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794BA9">
        <w:rPr>
          <w:rFonts w:asciiTheme="majorHAnsi" w:hAnsiTheme="majorHAnsi" w:cs="Tahoma"/>
          <w:b/>
          <w:sz w:val="40"/>
          <w:szCs w:val="40"/>
        </w:rPr>
        <w:t>ID</w:t>
      </w:r>
      <w:r w:rsidR="00794BA9" w:rsidRPr="00794BA9">
        <w:rPr>
          <w:rFonts w:asciiTheme="majorHAnsi" w:hAnsiTheme="majorHAnsi" w:cs="Tahoma"/>
          <w:b/>
          <w:sz w:val="40"/>
          <w:szCs w:val="40"/>
        </w:rPr>
        <w:t>16</w:t>
      </w:r>
      <w:r w:rsidR="00794BA9">
        <w:rPr>
          <w:rFonts w:asciiTheme="majorHAnsi" w:hAnsiTheme="majorHAnsi" w:cs="Tahoma"/>
          <w:b/>
          <w:sz w:val="40"/>
          <w:szCs w:val="40"/>
        </w:rPr>
        <w:t>APE001</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DISCIPLINARE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r w:rsidR="005838E9" w:rsidRPr="006B2373">
        <w:rPr>
          <w:rFonts w:ascii="Cambria" w:hAnsi="Cambria" w:cs="Tahoma"/>
          <w:sz w:val="40"/>
        </w:rPr>
        <w:t>LA STIPULA DI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794BA9">
        <w:rPr>
          <w:rFonts w:asciiTheme="majorHAnsi" w:hAnsiTheme="majorHAnsi" w:cs="Tahoma"/>
          <w:sz w:val="40"/>
          <w:szCs w:val="40"/>
        </w:rPr>
        <w:t xml:space="preserve">AMBULANZE </w:t>
      </w:r>
      <w:r w:rsidR="00AF061A">
        <w:rPr>
          <w:rFonts w:asciiTheme="majorHAnsi" w:hAnsiTheme="majorHAnsi" w:cs="Tahoma"/>
          <w:sz w:val="40"/>
          <w:szCs w:val="40"/>
        </w:rPr>
        <w:t xml:space="preserve">E AUTOMEDICHE </w:t>
      </w:r>
      <w:r w:rsidR="00DB0B42">
        <w:rPr>
          <w:rFonts w:asciiTheme="majorHAnsi" w:hAnsiTheme="majorHAnsi" w:cs="Tahoma"/>
          <w:sz w:val="40"/>
          <w:szCs w:val="40"/>
        </w:rPr>
        <w:t>PER LE AZIENDE DEL S.S.R. FVG</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5D3DB3">
        <w:rPr>
          <w:rFonts w:asciiTheme="majorHAnsi" w:hAnsiTheme="majorHAnsi" w:cs="Tahoma"/>
          <w:sz w:val="22"/>
          <w:szCs w:val="22"/>
        </w:rPr>
        <w:t xml:space="preserve"> </w:t>
      </w:r>
      <w:r w:rsidRPr="005D5727">
        <w:rPr>
          <w:rFonts w:asciiTheme="majorHAnsi" w:hAnsiTheme="majorHAnsi" w:cs="Tahoma"/>
          <w:sz w:val="22"/>
          <w:szCs w:val="22"/>
        </w:rPr>
        <w:t xml:space="preserve">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CC0373">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Lgs.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w:t>
      </w:r>
      <w:r w:rsidRPr="00AF061A">
        <w:rPr>
          <w:rFonts w:ascii="Cambria" w:hAnsi="Cambria" w:cs="Tahoma"/>
          <w:sz w:val="22"/>
          <w:szCs w:val="22"/>
        </w:rPr>
        <w:t xml:space="preserve">di </w:t>
      </w:r>
      <w:r w:rsidR="00794BA9" w:rsidRPr="00AF061A">
        <w:rPr>
          <w:rFonts w:ascii="Cambria" w:hAnsi="Cambria" w:cs="Tahoma"/>
          <w:sz w:val="22"/>
          <w:szCs w:val="22"/>
        </w:rPr>
        <w:t xml:space="preserve">AMBULANZE </w:t>
      </w:r>
      <w:r w:rsidR="00AF061A" w:rsidRPr="00AF061A">
        <w:rPr>
          <w:rFonts w:ascii="Cambria" w:hAnsi="Cambria" w:cs="Tahoma"/>
          <w:sz w:val="22"/>
          <w:szCs w:val="22"/>
        </w:rPr>
        <w:t xml:space="preserve">E AUTOMEDICHE </w:t>
      </w:r>
      <w:r w:rsidR="00BF627A">
        <w:rPr>
          <w:rFonts w:ascii="Cambria" w:hAnsi="Cambria" w:cs="Tahoma"/>
          <w:sz w:val="22"/>
          <w:szCs w:val="22"/>
        </w:rPr>
        <w:t>PER LE AZIENDE DEL S.S.R.</w:t>
      </w:r>
      <w:r w:rsidR="005838E9" w:rsidRPr="00AF061A">
        <w:rPr>
          <w:rFonts w:ascii="Cambria" w:hAnsi="Cambria" w:cs="Tahoma"/>
          <w:sz w:val="22"/>
          <w:szCs w:val="22"/>
        </w:rPr>
        <w:t xml:space="preserve"> (ID</w:t>
      </w:r>
      <w:r w:rsidR="00794BA9" w:rsidRPr="00AF061A">
        <w:rPr>
          <w:rFonts w:ascii="Cambria" w:hAnsi="Cambria" w:cs="Tahoma"/>
          <w:sz w:val="22"/>
          <w:szCs w:val="22"/>
        </w:rPr>
        <w:t>16APE001</w:t>
      </w:r>
      <w:r w:rsidR="005838E9" w:rsidRPr="00AF061A">
        <w:rPr>
          <w:rFonts w:ascii="Cambria" w:hAnsi="Cambria" w:cs="Tahoma"/>
          <w:sz w:val="22"/>
          <w:szCs w:val="22"/>
        </w:rPr>
        <w:t>)</w:t>
      </w:r>
      <w:r w:rsidRPr="00AF061A">
        <w:rPr>
          <w:rFonts w:ascii="Cambria" w:hAnsi="Cambria" w:cs="Tahoma"/>
          <w:sz w:val="22"/>
          <w:szCs w:val="22"/>
        </w:rPr>
        <w:t>,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C938C9">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C938C9">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w:t>
      </w:r>
      <w:r w:rsidR="00BF627A">
        <w:rPr>
          <w:rFonts w:asciiTheme="majorHAnsi" w:hAnsiTheme="majorHAnsi" w:cs="Tahoma"/>
          <w:sz w:val="22"/>
          <w:szCs w:val="22"/>
        </w:rPr>
        <w:t>la c</w:t>
      </w:r>
      <w:r w:rsidRPr="005D5727">
        <w:rPr>
          <w:rFonts w:asciiTheme="majorHAnsi" w:hAnsiTheme="majorHAnsi" w:cs="Tahoma"/>
          <w:sz w:val="22"/>
          <w:szCs w:val="22"/>
        </w:rPr>
        <w:t>onvenzione – qualora, anteriormente alla stipula del</w:t>
      </w:r>
      <w:r w:rsidR="00BF627A">
        <w:rPr>
          <w:rFonts w:asciiTheme="majorHAnsi" w:hAnsiTheme="majorHAnsi" w:cs="Tahoma"/>
          <w:sz w:val="22"/>
          <w:szCs w:val="22"/>
        </w:rPr>
        <w:t>la</w:t>
      </w:r>
      <w:r w:rsidRPr="005D5727">
        <w:rPr>
          <w:rFonts w:asciiTheme="majorHAnsi" w:hAnsiTheme="majorHAnsi" w:cs="Tahoma"/>
          <w:sz w:val="22"/>
          <w:szCs w:val="22"/>
        </w:rPr>
        <w:t xml:space="preserve"> medesim</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Consip S.p.A. renda disponibili convenzioni di </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C938C9">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AF061A" w:rsidRDefault="005C0DB7" w:rsidP="00C938C9">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w:t>
      </w:r>
      <w:r w:rsidR="00C537E1" w:rsidRPr="00AF061A">
        <w:rPr>
          <w:rFonts w:asciiTheme="majorHAnsi" w:hAnsiTheme="majorHAnsi" w:cs="Tahoma"/>
          <w:sz w:val="22"/>
          <w:szCs w:val="22"/>
        </w:rPr>
        <w:t xml:space="preserve">DI </w:t>
      </w:r>
      <w:r w:rsidR="00794BA9" w:rsidRPr="00AF061A">
        <w:rPr>
          <w:rFonts w:asciiTheme="majorHAnsi" w:hAnsiTheme="majorHAnsi" w:cs="Tahoma"/>
          <w:sz w:val="22"/>
          <w:szCs w:val="22"/>
        </w:rPr>
        <w:t xml:space="preserve">AMBULANZE </w:t>
      </w:r>
      <w:r w:rsidR="00AF061A" w:rsidRPr="00AF061A">
        <w:rPr>
          <w:rFonts w:asciiTheme="majorHAnsi" w:hAnsiTheme="majorHAnsi" w:cs="Tahoma"/>
          <w:sz w:val="22"/>
          <w:szCs w:val="22"/>
        </w:rPr>
        <w:t xml:space="preserve">E AUTOMEDICHE </w:t>
      </w:r>
      <w:r w:rsidR="00BF627A">
        <w:rPr>
          <w:rFonts w:asciiTheme="majorHAnsi" w:hAnsiTheme="majorHAnsi" w:cs="Tahoma"/>
          <w:sz w:val="22"/>
          <w:szCs w:val="22"/>
        </w:rPr>
        <w:t xml:space="preserve">PER LE AZIENDE DEL S.S.R. FVG </w:t>
      </w:r>
      <w:r w:rsidR="00192727" w:rsidRPr="00AF061A">
        <w:rPr>
          <w:rFonts w:asciiTheme="majorHAnsi" w:hAnsiTheme="majorHAnsi"/>
          <w:sz w:val="22"/>
          <w:szCs w:val="22"/>
        </w:rPr>
        <w:t xml:space="preserve"> </w:t>
      </w:r>
      <w:r w:rsidR="00794BA9" w:rsidRPr="00AF061A">
        <w:rPr>
          <w:rFonts w:asciiTheme="majorHAnsi" w:hAnsiTheme="majorHAnsi"/>
          <w:sz w:val="22"/>
          <w:szCs w:val="22"/>
        </w:rPr>
        <w:t>(</w:t>
      </w:r>
      <w:r w:rsidR="00192727" w:rsidRPr="00AF061A">
        <w:rPr>
          <w:rFonts w:asciiTheme="majorHAnsi" w:hAnsiTheme="majorHAnsi"/>
          <w:sz w:val="22"/>
          <w:szCs w:val="22"/>
        </w:rPr>
        <w:t>ID</w:t>
      </w:r>
      <w:r w:rsidR="00794BA9" w:rsidRPr="00AF061A">
        <w:rPr>
          <w:rFonts w:asciiTheme="majorHAnsi" w:hAnsiTheme="majorHAnsi"/>
          <w:sz w:val="22"/>
          <w:szCs w:val="22"/>
        </w:rPr>
        <w:t>16APE001)</w:t>
      </w:r>
      <w:r w:rsidRPr="00AF061A">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C938C9">
      <w:pPr>
        <w:numPr>
          <w:ilvl w:val="0"/>
          <w:numId w:val="2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C938C9">
      <w:pPr>
        <w:numPr>
          <w:ilvl w:val="0"/>
          <w:numId w:val="2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C938C9">
      <w:pPr>
        <w:numPr>
          <w:ilvl w:val="0"/>
          <w:numId w:val="2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C938C9">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C938C9">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Pr="00794BA9" w:rsidRDefault="001F3F77" w:rsidP="001F3F77">
      <w:pPr>
        <w:contextualSpacing/>
        <w:jc w:val="both"/>
        <w:rPr>
          <w:rFonts w:asciiTheme="majorHAnsi" w:hAnsiTheme="majorHAnsi" w:cs="Tahoma"/>
          <w:strike/>
          <w:sz w:val="22"/>
          <w:szCs w:val="22"/>
        </w:rPr>
      </w:pP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Garanzia dell’importo indicato nella tabella di cui al Capitolato Speciale, costituita nelle</w:t>
      </w:r>
      <w:r w:rsidR="00BF627A">
        <w:rPr>
          <w:rFonts w:asciiTheme="majorHAnsi" w:hAnsiTheme="majorHAnsi" w:cs="Tahoma"/>
          <w:sz w:val="22"/>
          <w:szCs w:val="22"/>
        </w:rPr>
        <w:t xml:space="preserve"> </w:t>
      </w:r>
      <w:r w:rsidRPr="00B062DD">
        <w:rPr>
          <w:rFonts w:asciiTheme="majorHAnsi" w:hAnsiTheme="majorHAnsi" w:cs="Tahoma"/>
          <w:sz w:val="22"/>
          <w:szCs w:val="22"/>
        </w:rPr>
        <w:t>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C938C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C938C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per gli operatori economici in possesso di registrazione al sistema comunitario di ecogestione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C938C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C938C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(Ecolabel UE) ai sensi del regolamento (CE) n. 66/2010 del Parlamento europeo e del Consiglio, del 25 novembre 2009;</w:t>
      </w:r>
    </w:p>
    <w:p w:rsidR="005C0DB7" w:rsidRPr="005D5727" w:rsidRDefault="005C0DB7" w:rsidP="00C938C9">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w:t>
      </w:r>
      <w:r w:rsidRPr="005D5727">
        <w:rPr>
          <w:rFonts w:asciiTheme="majorHAnsi" w:hAnsiTheme="majorHAnsi" w:cs="Tahoma"/>
          <w:sz w:val="22"/>
          <w:szCs w:val="22"/>
        </w:rPr>
        <w:lastRenderedPageBreak/>
        <w:t xml:space="preserve">serra ai sensi della norma UNI EN ISO 14064-1 o un'impronta climatica (carbon footprint)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accountability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La garanzia copre la mancata sottoscrizione del contratto dopo l’aggiudicazione, per fatto dell'affidatario riconducibile ad una condotta connotata da dolo o colpa grave, ai sensi dell’art. 93, comma 6 del 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Lgs.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tramite deposito in contanti o in titoli del debito pubblico l’operatore economico dovrà, separatamente, produrre un ulteriore documento contenente l’impegno di cui all’art. 93 c. 8 del D. Lgs. 50/2016.</w:t>
      </w:r>
    </w:p>
    <w:p w:rsidR="005C0DB7" w:rsidRPr="005D5727"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lett.b) e lett. c) </w:t>
      </w:r>
      <w:r w:rsidRPr="005D5727">
        <w:rPr>
          <w:rFonts w:asciiTheme="majorHAnsi" w:hAnsiTheme="majorHAnsi" w:cs="Tahoma"/>
          <w:sz w:val="22"/>
          <w:szCs w:val="22"/>
        </w:rPr>
        <w:t xml:space="preserve">del D. Lgs.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C938C9">
      <w:pPr>
        <w:pStyle w:val="Corpodeltesto23"/>
        <w:numPr>
          <w:ilvl w:val="0"/>
          <w:numId w:val="3"/>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C938C9">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concorrenti di altri Paesi Comunitari sono autorizzati a presentare la documentazione equipollente a </w:t>
      </w:r>
      <w:r w:rsidRPr="005D5727">
        <w:rPr>
          <w:rFonts w:asciiTheme="majorHAnsi" w:hAnsiTheme="majorHAnsi" w:cs="Tahoma"/>
          <w:sz w:val="22"/>
          <w:szCs w:val="22"/>
        </w:rPr>
        <w:lastRenderedPageBreak/>
        <w:t>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Ai sensi di quanto previsto dall’art. 83 comma 9 del D. Lgs.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w:t>
      </w:r>
      <w:r w:rsidR="00955D55">
        <w:rPr>
          <w:rFonts w:asciiTheme="majorHAnsi" w:hAnsiTheme="majorHAnsi" w:cs="Tahoma"/>
          <w:sz w:val="22"/>
          <w:szCs w:val="22"/>
        </w:rPr>
        <w:t>310 000103533637 intestato all’</w:t>
      </w:r>
      <w:r w:rsidRPr="005D5727">
        <w:rPr>
          <w:rFonts w:asciiTheme="majorHAnsi" w:hAnsiTheme="majorHAnsi" w:cs="Tahoma"/>
          <w:sz w:val="22"/>
          <w:szCs w:val="22"/>
        </w:rPr>
        <w:t>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w:t>
      </w:r>
      <w:r w:rsidR="00935ACD">
        <w:rPr>
          <w:rFonts w:asciiTheme="majorHAnsi" w:hAnsiTheme="majorHAnsi" w:cs="Tahoma"/>
          <w:sz w:val="22"/>
          <w:szCs w:val="22"/>
        </w:rPr>
        <w:t>messe offerte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inserisca un CD contenente la medesima offerta economica di cui sopra in formato excel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935ACD"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lgs.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935ACD">
        <w:rPr>
          <w:rFonts w:asciiTheme="majorHAnsi" w:hAnsiTheme="majorHAnsi" w:cs="Tahoma"/>
          <w:sz w:val="22"/>
          <w:szCs w:val="22"/>
        </w:rPr>
        <w:t xml:space="preserve">Nel caso specifico non si riscontrano interferenze per le quali intraprendere </w:t>
      </w:r>
      <w:r w:rsidRPr="00935ACD">
        <w:rPr>
          <w:rFonts w:asciiTheme="majorHAnsi" w:hAnsiTheme="majorHAnsi" w:cs="Tahoma"/>
          <w:sz w:val="22"/>
          <w:szCs w:val="22"/>
        </w:rPr>
        <w:lastRenderedPageBreak/>
        <w:t>misure di prevenzione e protezione atte ad e</w:t>
      </w:r>
      <w:r w:rsidR="008C1D44" w:rsidRPr="00935ACD">
        <w:rPr>
          <w:rFonts w:asciiTheme="majorHAnsi" w:hAnsiTheme="majorHAnsi" w:cs="Tahoma"/>
          <w:sz w:val="22"/>
          <w:szCs w:val="22"/>
        </w:rPr>
        <w:t>liminare e/o ridurre i rischi, p</w:t>
      </w:r>
      <w:r w:rsidRPr="00935ACD">
        <w:rPr>
          <w:rFonts w:asciiTheme="majorHAnsi" w:hAnsiTheme="majorHAnsi" w:cs="Tahoma"/>
          <w:sz w:val="22"/>
          <w:szCs w:val="22"/>
        </w:rPr>
        <w:t xml:space="preserve">ertanto il valore degli </w:t>
      </w:r>
      <w:r w:rsidRPr="00935ACD">
        <w:rPr>
          <w:rFonts w:asciiTheme="majorHAnsi" w:hAnsiTheme="majorHAnsi" w:cs="Tahoma"/>
          <w:sz w:val="22"/>
          <w:szCs w:val="22"/>
          <w:u w:val="single"/>
        </w:rPr>
        <w:t>oneri della sicurezza da rischi interferenziali</w:t>
      </w:r>
      <w:r w:rsidRPr="00935ACD">
        <w:rPr>
          <w:rFonts w:asciiTheme="majorHAnsi" w:hAnsiTheme="majorHAnsi" w:cs="Tahoma"/>
          <w:sz w:val="22"/>
          <w:szCs w:val="22"/>
        </w:rPr>
        <w:t xml:space="preserve"> è pari a € 0</w:t>
      </w:r>
      <w:r w:rsidR="00522B5E" w:rsidRPr="00935ACD">
        <w:rPr>
          <w:rFonts w:asciiTheme="majorHAnsi" w:hAnsiTheme="majorHAnsi" w:cs="Tahoma"/>
          <w:sz w:val="22"/>
          <w:szCs w:val="22"/>
        </w:rPr>
        <w:t xml:space="preserve"> </w:t>
      </w:r>
      <w:r w:rsidRPr="00935ACD">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935ACD">
        <w:rPr>
          <w:rFonts w:asciiTheme="majorHAnsi" w:hAnsiTheme="majorHAnsi" w:cs="Tahoma"/>
          <w:sz w:val="22"/>
          <w:szCs w:val="22"/>
        </w:rPr>
        <w:t xml:space="preserve">L’offerta dovrà avere validità non inferiore </w:t>
      </w:r>
      <w:r w:rsidRPr="00935ACD">
        <w:rPr>
          <w:rFonts w:asciiTheme="majorHAnsi" w:hAnsiTheme="majorHAnsi" w:cs="Tahoma"/>
          <w:b/>
          <w:sz w:val="22"/>
          <w:szCs w:val="22"/>
        </w:rPr>
        <w:t>a 240 giorni</w:t>
      </w:r>
      <w:r w:rsidRPr="00935ACD">
        <w:rPr>
          <w:rFonts w:asciiTheme="majorHAnsi" w:hAnsiTheme="majorHAnsi" w:cs="Tahoma"/>
          <w:sz w:val="22"/>
          <w:szCs w:val="22"/>
        </w:rPr>
        <w:t xml:space="preserve"> dall’ultimo termine</w:t>
      </w:r>
      <w:r w:rsidRPr="005D5727">
        <w:rPr>
          <w:rFonts w:asciiTheme="majorHAnsi" w:hAnsiTheme="majorHAnsi" w:cs="Tahoma"/>
          <w:sz w:val="22"/>
          <w:szCs w:val="22"/>
        </w:rPr>
        <w:t xml:space="preserv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w:t>
      </w:r>
      <w:r w:rsidR="009B1E3E">
        <w:rPr>
          <w:rFonts w:asciiTheme="majorHAnsi" w:hAnsiTheme="majorHAnsi" w:cs="Tahoma"/>
          <w:sz w:val="22"/>
          <w:szCs w:val="22"/>
        </w:rPr>
        <w:t>, incomplete</w:t>
      </w:r>
      <w:r w:rsidRPr="005D5727">
        <w:rPr>
          <w:rFonts w:asciiTheme="majorHAnsi" w:hAnsiTheme="majorHAnsi" w:cs="Tahoma"/>
          <w:sz w:val="22"/>
          <w:szCs w:val="22"/>
        </w:rPr>
        <w:t xml:space="preserve">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w:t>
      </w:r>
      <w:r w:rsidR="00BF627A">
        <w:rPr>
          <w:rFonts w:asciiTheme="majorHAnsi" w:hAnsiTheme="majorHAnsi" w:cs="Tahoma"/>
          <w:sz w:val="22"/>
          <w:szCs w:val="22"/>
        </w:rPr>
        <w:t>/fornitura</w:t>
      </w:r>
      <w:r w:rsidRPr="005D5727">
        <w:rPr>
          <w:rFonts w:asciiTheme="majorHAnsi" w:hAnsiTheme="majorHAnsi" w:cs="Tahoma"/>
          <w:sz w:val="22"/>
          <w:szCs w:val="22"/>
        </w:rPr>
        <w:t xml:space="preserve">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contenere l’impegno che, in caso di aggiudicazione della gara, le stesse si conformeranno alla disciplina prevista dall’art.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La procura è conferita al rappresentante legale dell’impresa capogruppo. Per quanto non espressamente qui indicato si applica l’art. 48 del D. Lgs.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Tutte le offerte che presenteranno un carattere anormalmente basso rispetto alla prestazione richiesta verranno assoggettate a verifica, secondo quanto disposto dall’art. 97 del D.Lgs.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del D.Lgs.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lastRenderedPageBreak/>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C938C9">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C938C9">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w:t>
      </w:r>
      <w:r w:rsidR="00CC0373">
        <w:rPr>
          <w:rFonts w:ascii="Cambria" w:hAnsi="Cambria" w:cs="Tahoma"/>
          <w:sz w:val="22"/>
          <w:szCs w:val="22"/>
        </w:rPr>
        <w:t xml:space="preserve">del miglior offerente e quindi di affidamento della fornitura </w:t>
      </w:r>
      <w:r w:rsidRPr="003479F7">
        <w:rPr>
          <w:rFonts w:ascii="Cambria" w:hAnsi="Cambria" w:cs="Tahoma"/>
          <w:sz w:val="22"/>
          <w:szCs w:val="22"/>
        </w:rPr>
        <w:t xml:space="preserve">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del D.Lgs.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D.Lgs.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L’aggiudicazione definitiva diverrà efficace dopo la verifica del possesso dei requisiti prescritti (art 32 comma 7 del D.lgs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dell’istituzione della Banca dati nazionale degli operatori economici di cui all’art. 81 del D. Lgs.vo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mediante AVCpass</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Divenuta efficace l’aggiudicazione definitiva, e fatti salvi i poteri di autotutela, la stipula del contratto avrà luogo entro il termine di 90 giorni, ovvero fatto salvo diverso termine espressamente concordato con l’aggiudicatario (art 32 comma 8 del D.lgs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A7388F" w:rsidRDefault="00A7388F" w:rsidP="005D5727">
      <w:pPr>
        <w:contextualSpacing/>
        <w:jc w:val="center"/>
        <w:rPr>
          <w:rFonts w:asciiTheme="majorHAnsi" w:hAnsiTheme="majorHAnsi" w:cs="Tahoma"/>
          <w:sz w:val="22"/>
          <w:szCs w:val="22"/>
        </w:rPr>
      </w:pPr>
    </w:p>
    <w:p w:rsidR="00A7388F" w:rsidRDefault="00A7388F" w:rsidP="005D5727">
      <w:pPr>
        <w:contextualSpacing/>
        <w:jc w:val="center"/>
        <w:rPr>
          <w:rFonts w:asciiTheme="majorHAnsi" w:hAnsiTheme="majorHAnsi" w:cs="Tahoma"/>
          <w:sz w:val="22"/>
          <w:szCs w:val="22"/>
        </w:rPr>
      </w:pPr>
    </w:p>
    <w:p w:rsidR="00A7388F" w:rsidRDefault="00A7388F" w:rsidP="005D5727">
      <w:pPr>
        <w:contextualSpacing/>
        <w:jc w:val="center"/>
        <w:rPr>
          <w:rFonts w:asciiTheme="majorHAnsi" w:hAnsiTheme="majorHAnsi" w:cs="Tahoma"/>
          <w:sz w:val="22"/>
          <w:szCs w:val="22"/>
        </w:rPr>
      </w:pPr>
    </w:p>
    <w:p w:rsidR="00A7388F" w:rsidRDefault="00A7388F" w:rsidP="005D5727">
      <w:pPr>
        <w:contextualSpacing/>
        <w:jc w:val="center"/>
        <w:rPr>
          <w:rFonts w:asciiTheme="majorHAnsi" w:hAnsiTheme="majorHAnsi" w:cs="Tahoma"/>
          <w:sz w:val="22"/>
          <w:szCs w:val="22"/>
        </w:rPr>
      </w:pPr>
    </w:p>
    <w:p w:rsidR="00A7388F" w:rsidRDefault="00A7388F" w:rsidP="005D5727">
      <w:pPr>
        <w:contextualSpacing/>
        <w:jc w:val="center"/>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00A7388F">
        <w:rPr>
          <w:rFonts w:asciiTheme="majorHAnsi" w:hAnsiTheme="majorHAnsi" w:cs="Tahoma"/>
          <w:sz w:val="22"/>
          <w:szCs w:val="22"/>
        </w:rPr>
        <w:t xml:space="preserve"> ed i mezzi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D.Lgs.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935ACD"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935ACD">
        <w:rPr>
          <w:rFonts w:asciiTheme="majorHAnsi" w:hAnsiTheme="majorHAnsi"/>
          <w:sz w:val="22"/>
          <w:szCs w:val="22"/>
        </w:rPr>
        <w:t xml:space="preserve">mail </w:t>
      </w:r>
      <w:r w:rsidR="00F90929" w:rsidRPr="00935ACD">
        <w:rPr>
          <w:rFonts w:asciiTheme="majorHAnsi" w:hAnsiTheme="majorHAnsi"/>
          <w:sz w:val="22"/>
          <w:szCs w:val="22"/>
        </w:rPr>
        <w:t>“ID</w:t>
      </w:r>
      <w:r w:rsidR="00794BA9" w:rsidRPr="00935ACD">
        <w:rPr>
          <w:rFonts w:asciiTheme="majorHAnsi" w:hAnsiTheme="majorHAnsi"/>
          <w:sz w:val="22"/>
          <w:szCs w:val="22"/>
        </w:rPr>
        <w:t xml:space="preserve">16APE001 GARA A PROCEDURA APERTA AI SENSI DELL’ART 60 DEL D. LGS. N. 50/2016 PER LA STIPULA DI UNA CONVENZIONE PER L’AFFIDAMENTO DELLA FORNITURA DI AMBULANZE </w:t>
      </w:r>
      <w:r w:rsidR="00AF061A">
        <w:rPr>
          <w:rFonts w:asciiTheme="majorHAnsi" w:hAnsiTheme="majorHAnsi"/>
          <w:sz w:val="22"/>
          <w:szCs w:val="22"/>
        </w:rPr>
        <w:t xml:space="preserve">E AUTOMEDICHE </w:t>
      </w:r>
      <w:r w:rsidR="00794BA9" w:rsidRPr="00935ACD">
        <w:rPr>
          <w:rFonts w:asciiTheme="majorHAnsi" w:hAnsiTheme="majorHAnsi"/>
          <w:sz w:val="22"/>
          <w:szCs w:val="22"/>
        </w:rPr>
        <w:t>REGIONALI</w:t>
      </w:r>
      <w:r w:rsidR="00AF061A">
        <w:rPr>
          <w:rFonts w:asciiTheme="majorHAnsi" w:hAnsiTheme="majorHAnsi"/>
          <w:sz w:val="22"/>
          <w:szCs w:val="22"/>
        </w:rPr>
        <w:t>.</w:t>
      </w:r>
      <w:r w:rsidR="00794BA9" w:rsidRPr="00935ACD">
        <w:rPr>
          <w:rFonts w:asciiTheme="majorHAnsi" w:hAnsiTheme="majorHAnsi"/>
          <w:sz w:val="22"/>
          <w:szCs w:val="22"/>
        </w:rPr>
        <w:t xml:space="preserve"> RICHIESTA CHIARIMENTI</w:t>
      </w:r>
      <w:r w:rsidR="00F90929" w:rsidRPr="00935ACD">
        <w:rPr>
          <w:rFonts w:asciiTheme="majorHAnsi" w:hAnsiTheme="majorHAnsi"/>
          <w:sz w:val="22"/>
          <w:szCs w:val="22"/>
        </w:rPr>
        <w:t xml:space="preserve">, </w:t>
      </w:r>
      <w:r w:rsidR="00F64A58" w:rsidRPr="00935ACD">
        <w:rPr>
          <w:rFonts w:asciiTheme="majorHAnsi" w:hAnsiTheme="majorHAnsi"/>
          <w:sz w:val="22"/>
          <w:szCs w:val="22"/>
        </w:rPr>
        <w:t xml:space="preserve">c.a. </w:t>
      </w:r>
      <w:r w:rsidR="00794BA9" w:rsidRPr="00935ACD">
        <w:rPr>
          <w:rFonts w:asciiTheme="majorHAnsi" w:hAnsiTheme="majorHAnsi" w:cs="Tahoma"/>
          <w:color w:val="000000"/>
          <w:sz w:val="22"/>
          <w:szCs w:val="22"/>
        </w:rPr>
        <w:t>dott.ssa Elena Pitton</w:t>
      </w:r>
      <w:r w:rsidR="00F90929" w:rsidRPr="00935ACD">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w:t>
      </w:r>
      <w:r w:rsidR="00C74303">
        <w:rPr>
          <w:rFonts w:asciiTheme="majorHAnsi" w:hAnsiTheme="majorHAnsi" w:cs="Tahoma"/>
          <w:sz w:val="22"/>
          <w:szCs w:val="22"/>
        </w:rPr>
        <w:t xml:space="preserve">la </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8A35F9" w:rsidRDefault="008A35F9" w:rsidP="005D5727">
      <w:pPr>
        <w:contextualSpacing/>
        <w:jc w:val="center"/>
        <w:rPr>
          <w:rFonts w:asciiTheme="majorHAnsi" w:hAnsiTheme="majorHAnsi" w:cs="Tahoma"/>
          <w:sz w:val="22"/>
          <w:szCs w:val="22"/>
        </w:rPr>
      </w:pPr>
    </w:p>
    <w:p w:rsidR="008A35F9" w:rsidRDefault="008A35F9" w:rsidP="005D5727">
      <w:pPr>
        <w:contextualSpacing/>
        <w:jc w:val="center"/>
        <w:rPr>
          <w:rFonts w:asciiTheme="majorHAnsi" w:hAnsiTheme="majorHAnsi" w:cs="Tahoma"/>
          <w:sz w:val="22"/>
          <w:szCs w:val="22"/>
        </w:rPr>
      </w:pPr>
    </w:p>
    <w:p w:rsidR="005C0DB7" w:rsidRPr="005D5727" w:rsidRDefault="008A35F9" w:rsidP="005D5727">
      <w:pPr>
        <w:contextualSpacing/>
        <w:jc w:val="center"/>
        <w:rPr>
          <w:rFonts w:asciiTheme="majorHAnsi" w:hAnsiTheme="majorHAnsi" w:cs="Tahoma"/>
          <w:sz w:val="22"/>
          <w:szCs w:val="22"/>
        </w:rPr>
      </w:pPr>
      <w:r>
        <w:rPr>
          <w:rFonts w:asciiTheme="majorHAnsi" w:hAnsiTheme="majorHAnsi" w:cs="Tahoma"/>
          <w:sz w:val="22"/>
          <w:szCs w:val="22"/>
        </w:rPr>
        <w:t>A</w:t>
      </w:r>
      <w:r w:rsidR="008870BF" w:rsidRPr="005D5727">
        <w:rPr>
          <w:rFonts w:asciiTheme="majorHAnsi" w:hAnsiTheme="majorHAnsi" w:cs="Tahoma"/>
          <w:sz w:val="22"/>
          <w:szCs w:val="22"/>
        </w:rPr>
        <w:t>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L’accesso agli atti, il diniego e il differimento dello stesso è disciplinato dalla legge n. 241 del 1990 e dall’articolo 53 del D.Lgs.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C938C9">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C938C9">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C938C9">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53 del d.</w:t>
      </w:r>
      <w:r w:rsidR="00955D55">
        <w:rPr>
          <w:rFonts w:asciiTheme="majorHAnsi" w:hAnsiTheme="majorHAnsi" w:cs="Tahoma"/>
          <w:sz w:val="22"/>
          <w:szCs w:val="22"/>
        </w:rPr>
        <w:t xml:space="preserve"> L</w:t>
      </w:r>
      <w:r w:rsidR="00A23FF0" w:rsidRPr="005D5727">
        <w:rPr>
          <w:rFonts w:asciiTheme="majorHAnsi" w:hAnsiTheme="majorHAnsi" w:cs="Tahoma"/>
          <w:sz w:val="22"/>
          <w:szCs w:val="22"/>
        </w:rPr>
        <w:t xml:space="preserve">gs.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C938C9">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F64A58" w:rsidRPr="00FF36E1" w:rsidRDefault="00F64A58" w:rsidP="00C938C9">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Dichiarazione “Patto d’integrità</w:t>
      </w:r>
      <w:r w:rsidR="00955D55">
        <w:rPr>
          <w:rFonts w:ascii="Cambria" w:hAnsi="Cambria" w:cs="Tahoma"/>
          <w:sz w:val="22"/>
          <w:szCs w:val="22"/>
        </w:rPr>
        <w:t>”</w:t>
      </w:r>
    </w:p>
    <w:p w:rsidR="00F64A58" w:rsidRPr="00FF36E1" w:rsidRDefault="00F64A58" w:rsidP="00C938C9">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F64A58" w:rsidRPr="00FF36E1" w:rsidRDefault="00F64A58" w:rsidP="00C938C9">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F64A58" w:rsidRPr="00FF36E1" w:rsidRDefault="00F64A58" w:rsidP="00C938C9">
      <w:pPr>
        <w:numPr>
          <w:ilvl w:val="1"/>
          <w:numId w:val="10"/>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935ACD" w:rsidRDefault="00935ACD">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245D56" w:rsidRDefault="00F64A58" w:rsidP="003E637E">
      <w:pPr>
        <w:spacing w:after="200"/>
        <w:contextualSpacing/>
        <w:jc w:val="both"/>
        <w:rPr>
          <w:rFonts w:asciiTheme="majorHAnsi" w:hAnsiTheme="majorHAnsi" w:cs="Tahoma"/>
          <w:sz w:val="22"/>
          <w:szCs w:val="22"/>
        </w:rPr>
      </w:pPr>
    </w:p>
    <w:p w:rsidR="00087C8F" w:rsidRPr="00245D56" w:rsidRDefault="00087C8F" w:rsidP="00087C8F">
      <w:pPr>
        <w:pStyle w:val="Corpodeltesto2"/>
        <w:spacing w:after="0" w:line="240" w:lineRule="auto"/>
        <w:rPr>
          <w:rFonts w:asciiTheme="majorHAnsi" w:hAnsiTheme="majorHAnsi" w:cs="Tahoma"/>
          <w:b/>
          <w:sz w:val="28"/>
          <w:szCs w:val="28"/>
          <w:u w:val="single"/>
        </w:rPr>
      </w:pPr>
      <w:r w:rsidRPr="00245D56">
        <w:rPr>
          <w:rFonts w:asciiTheme="majorHAnsi" w:hAnsiTheme="majorHAnsi" w:cs="Tahoma"/>
          <w:b/>
          <w:sz w:val="28"/>
          <w:szCs w:val="28"/>
          <w:u w:val="single"/>
        </w:rPr>
        <w:t>Fac-simile “Allegato A”</w:t>
      </w:r>
      <w:r w:rsidR="00245D56" w:rsidRPr="00245D56">
        <w:rPr>
          <w:rFonts w:asciiTheme="majorHAnsi" w:hAnsiTheme="majorHAnsi" w:cs="Tahoma"/>
          <w:b/>
          <w:sz w:val="28"/>
          <w:szCs w:val="28"/>
          <w:u w:val="single"/>
        </w:rPr>
        <w:t xml:space="preserve"> </w:t>
      </w:r>
    </w:p>
    <w:p w:rsidR="00245D56" w:rsidRPr="00245D56" w:rsidRDefault="00245D56" w:rsidP="00245D56">
      <w:pPr>
        <w:jc w:val="center"/>
        <w:rPr>
          <w:rFonts w:asciiTheme="majorHAnsi" w:hAnsiTheme="majorHAnsi" w:cs="Tahoma"/>
          <w:b/>
        </w:rPr>
      </w:pPr>
    </w:p>
    <w:p w:rsidR="00245D56" w:rsidRPr="00245D56" w:rsidRDefault="00245D56" w:rsidP="00245D56">
      <w:pPr>
        <w:jc w:val="center"/>
        <w:rPr>
          <w:rFonts w:asciiTheme="majorHAnsi" w:hAnsiTheme="majorHAnsi" w:cs="Tahoma"/>
          <w:b/>
          <w:u w:val="single"/>
        </w:rPr>
      </w:pPr>
      <w:r w:rsidRPr="00245D56">
        <w:rPr>
          <w:rFonts w:asciiTheme="majorHAnsi" w:hAnsiTheme="majorHAnsi" w:cs="Tahoma"/>
          <w:b/>
          <w:u w:val="single"/>
        </w:rPr>
        <w:t>GARA A PROCEDURA APERTA PER L’AFFIDAMENTO DELLA FORNITURA DI…………………..</w:t>
      </w:r>
    </w:p>
    <w:p w:rsidR="00245D56" w:rsidRPr="00245D56" w:rsidRDefault="00245D56" w:rsidP="00245D56">
      <w:pPr>
        <w:jc w:val="center"/>
        <w:rPr>
          <w:rFonts w:asciiTheme="majorHAnsi" w:hAnsiTheme="majorHAnsi" w:cs="Tahoma"/>
          <w:b/>
          <w:u w:val="single"/>
        </w:rPr>
      </w:pPr>
      <w:r w:rsidRPr="00245D56">
        <w:rPr>
          <w:rFonts w:asciiTheme="majorHAnsi" w:hAnsiTheme="majorHAnsi" w:cs="Tahoma"/>
          <w:b/>
          <w:u w:val="single"/>
        </w:rPr>
        <w:t>……………………………………….</w:t>
      </w:r>
    </w:p>
    <w:p w:rsidR="00245D56" w:rsidRPr="00245D56" w:rsidRDefault="00245D56" w:rsidP="00245D56">
      <w:pPr>
        <w:jc w:val="center"/>
        <w:rPr>
          <w:rFonts w:asciiTheme="majorHAnsi" w:hAnsiTheme="majorHAnsi" w:cs="Tahoma"/>
          <w:b/>
        </w:rPr>
      </w:pPr>
    </w:p>
    <w:p w:rsidR="00245D56" w:rsidRPr="00245D56" w:rsidRDefault="00245D56" w:rsidP="00245D56">
      <w:pPr>
        <w:jc w:val="center"/>
        <w:rPr>
          <w:rFonts w:asciiTheme="majorHAnsi" w:hAnsiTheme="majorHAnsi" w:cs="Tahoma"/>
          <w:b/>
        </w:rPr>
      </w:pPr>
    </w:p>
    <w:p w:rsidR="00245D56" w:rsidRPr="00245D56" w:rsidRDefault="00245D56" w:rsidP="00245D56">
      <w:pPr>
        <w:jc w:val="center"/>
        <w:rPr>
          <w:rFonts w:asciiTheme="majorHAnsi" w:hAnsiTheme="majorHAnsi" w:cs="Tahoma"/>
          <w:b/>
        </w:rPr>
      </w:pPr>
      <w:r w:rsidRPr="00245D56">
        <w:rPr>
          <w:rFonts w:asciiTheme="majorHAnsi" w:hAnsiTheme="majorHAnsi" w:cs="Tahoma"/>
          <w:b/>
        </w:rPr>
        <w:t>CIG ----------------</w:t>
      </w:r>
    </w:p>
    <w:p w:rsidR="00245D56" w:rsidRPr="00245D56" w:rsidRDefault="00245D56" w:rsidP="00245D56">
      <w:pPr>
        <w:jc w:val="center"/>
        <w:rPr>
          <w:rFonts w:asciiTheme="majorHAnsi" w:hAnsiTheme="majorHAnsi" w:cs="Tahoma"/>
          <w:b/>
        </w:rPr>
      </w:pPr>
    </w:p>
    <w:p w:rsidR="00245D56" w:rsidRPr="00245D56" w:rsidRDefault="00245D56" w:rsidP="00245D56">
      <w:pPr>
        <w:pBdr>
          <w:top w:val="single" w:sz="4" w:space="1" w:color="auto"/>
          <w:left w:val="single" w:sz="4" w:space="4" w:color="auto"/>
          <w:bottom w:val="single" w:sz="4" w:space="1" w:color="auto"/>
          <w:right w:val="single" w:sz="4" w:space="4" w:color="auto"/>
        </w:pBdr>
        <w:jc w:val="center"/>
        <w:rPr>
          <w:rFonts w:asciiTheme="majorHAnsi" w:hAnsiTheme="majorHAnsi" w:cs="Tahoma"/>
          <w:b/>
        </w:rPr>
      </w:pPr>
      <w:r w:rsidRPr="00245D56">
        <w:rPr>
          <w:rFonts w:asciiTheme="majorHAnsi" w:hAnsiTheme="majorHAnsi" w:cs="Tahoma"/>
          <w:b/>
        </w:rPr>
        <w:t>DICHIARAZIONE SOSTITUTIVA DI CERTIFICAZIONE E DI ATTO DI NOTORIETA’ EX D.P.R. 445/2000</w:t>
      </w:r>
    </w:p>
    <w:p w:rsidR="00245D56" w:rsidRPr="00245D56" w:rsidRDefault="00245D56" w:rsidP="00245D56">
      <w:pPr>
        <w:jc w:val="center"/>
        <w:rPr>
          <w:rFonts w:asciiTheme="majorHAnsi" w:hAnsiTheme="majorHAnsi" w:cs="Tahoma"/>
        </w:rPr>
      </w:pPr>
    </w:p>
    <w:p w:rsidR="00245D56" w:rsidRPr="00245D56" w:rsidRDefault="00245D56" w:rsidP="00245D56">
      <w:pPr>
        <w:pStyle w:val="Corpodeltesto25"/>
        <w:pBdr>
          <w:bottom w:val="none" w:sz="0" w:space="0" w:color="auto"/>
        </w:pBdr>
        <w:jc w:val="left"/>
        <w:rPr>
          <w:rFonts w:asciiTheme="majorHAnsi" w:hAnsiTheme="majorHAnsi" w:cs="Tahoma"/>
        </w:rPr>
      </w:pPr>
      <w:r w:rsidRPr="00245D56">
        <w:rPr>
          <w:rFonts w:asciiTheme="majorHAnsi" w:hAnsiTheme="majorHAnsi" w:cs="Tahoma"/>
        </w:rPr>
        <w:t>Il/La sottoscritto/a _____________________________________________________________________</w:t>
      </w:r>
    </w:p>
    <w:p w:rsidR="00245D56" w:rsidRPr="00245D56" w:rsidRDefault="00245D56" w:rsidP="00245D56">
      <w:pPr>
        <w:pStyle w:val="Corpodeltesto25"/>
        <w:pBdr>
          <w:bottom w:val="none" w:sz="0" w:space="0" w:color="auto"/>
        </w:pBdr>
        <w:jc w:val="left"/>
        <w:rPr>
          <w:rFonts w:asciiTheme="majorHAnsi" w:hAnsiTheme="majorHAnsi" w:cs="Tahoma"/>
        </w:rPr>
      </w:pPr>
    </w:p>
    <w:p w:rsidR="00245D56" w:rsidRPr="00245D56" w:rsidRDefault="00245D56" w:rsidP="00245D56">
      <w:pPr>
        <w:pStyle w:val="Corpodeltesto25"/>
        <w:pBdr>
          <w:bottom w:val="none" w:sz="0" w:space="0" w:color="auto"/>
        </w:pBdr>
        <w:jc w:val="left"/>
        <w:rPr>
          <w:rFonts w:asciiTheme="majorHAnsi" w:hAnsiTheme="majorHAnsi" w:cs="Tahoma"/>
        </w:rPr>
      </w:pPr>
      <w:r w:rsidRPr="00245D56">
        <w:rPr>
          <w:rFonts w:asciiTheme="majorHAnsi" w:hAnsiTheme="majorHAnsi" w:cs="Tahoma"/>
        </w:rPr>
        <w:t>nato a ____________________________________________ il ____________________________</w:t>
      </w:r>
    </w:p>
    <w:p w:rsidR="00245D56" w:rsidRPr="00245D56" w:rsidRDefault="00245D56" w:rsidP="00245D56">
      <w:pPr>
        <w:pStyle w:val="Corpodeltesto25"/>
        <w:pBdr>
          <w:bottom w:val="none" w:sz="0" w:space="0" w:color="auto"/>
        </w:pBdr>
        <w:jc w:val="left"/>
        <w:rPr>
          <w:rFonts w:asciiTheme="majorHAnsi" w:hAnsiTheme="majorHAnsi" w:cs="Tahoma"/>
        </w:rPr>
      </w:pPr>
    </w:p>
    <w:p w:rsidR="00245D56" w:rsidRPr="00245D56" w:rsidRDefault="00245D56" w:rsidP="00245D56">
      <w:pPr>
        <w:pStyle w:val="Corpodeltesto25"/>
        <w:pBdr>
          <w:bottom w:val="none" w:sz="0" w:space="0" w:color="auto"/>
        </w:pBdr>
        <w:jc w:val="left"/>
        <w:rPr>
          <w:rFonts w:asciiTheme="majorHAnsi" w:hAnsiTheme="majorHAnsi" w:cs="Tahoma"/>
        </w:rPr>
      </w:pPr>
      <w:r w:rsidRPr="00245D56">
        <w:rPr>
          <w:rFonts w:asciiTheme="majorHAnsi" w:hAnsiTheme="majorHAnsi" w:cs="Tahoma"/>
        </w:rPr>
        <w:t>e residente a_____________________________________________________________________</w:t>
      </w:r>
    </w:p>
    <w:p w:rsidR="00245D56" w:rsidRPr="00245D56" w:rsidRDefault="00245D56" w:rsidP="00245D56">
      <w:pPr>
        <w:pStyle w:val="Corpodeltesto25"/>
        <w:pBdr>
          <w:bottom w:val="none" w:sz="0" w:space="0" w:color="auto"/>
        </w:pBdr>
        <w:jc w:val="left"/>
        <w:rPr>
          <w:rFonts w:asciiTheme="majorHAnsi" w:hAnsiTheme="majorHAnsi" w:cs="Tahoma"/>
        </w:rPr>
      </w:pPr>
    </w:p>
    <w:p w:rsidR="00245D56" w:rsidRPr="00245D56" w:rsidRDefault="00245D56" w:rsidP="00245D56">
      <w:pPr>
        <w:pStyle w:val="Corpodeltesto25"/>
        <w:pBdr>
          <w:bottom w:val="none" w:sz="0" w:space="0" w:color="auto"/>
        </w:pBdr>
        <w:jc w:val="left"/>
        <w:rPr>
          <w:rFonts w:asciiTheme="majorHAnsi" w:hAnsiTheme="majorHAnsi" w:cs="Tahoma"/>
        </w:rPr>
      </w:pPr>
      <w:r w:rsidRPr="00245D56">
        <w:rPr>
          <w:rFonts w:asciiTheme="majorHAnsi" w:hAnsiTheme="majorHAnsi" w:cs="Tahoma"/>
        </w:rPr>
        <w:t xml:space="preserve">in via ____________________________n.___ in qualità di _________________________________________________  </w:t>
      </w:r>
    </w:p>
    <w:p w:rsidR="00245D56" w:rsidRPr="00245D56" w:rsidRDefault="00245D56" w:rsidP="00245D56">
      <w:pPr>
        <w:pStyle w:val="Corpodeltesto25"/>
        <w:pBdr>
          <w:bottom w:val="none" w:sz="0" w:space="0" w:color="auto"/>
        </w:pBdr>
        <w:jc w:val="right"/>
        <w:rPr>
          <w:rFonts w:asciiTheme="majorHAnsi" w:hAnsiTheme="majorHAnsi" w:cs="Tahoma"/>
        </w:rPr>
      </w:pPr>
      <w:r w:rsidRPr="00245D56">
        <w:rPr>
          <w:rFonts w:asciiTheme="majorHAnsi" w:hAnsiTheme="majorHAnsi" w:cs="Tahoma"/>
        </w:rPr>
        <w:t>(Titolare, rappresentante legale, procuratore, ecc.)</w:t>
      </w:r>
    </w:p>
    <w:p w:rsidR="00245D56" w:rsidRPr="00245D56" w:rsidRDefault="00245D56" w:rsidP="00245D56">
      <w:pPr>
        <w:pStyle w:val="Corpodeltesto25"/>
        <w:pBdr>
          <w:bottom w:val="none" w:sz="0" w:space="0" w:color="auto"/>
        </w:pBdr>
        <w:jc w:val="right"/>
        <w:rPr>
          <w:rFonts w:asciiTheme="majorHAnsi" w:hAnsiTheme="majorHAnsi" w:cs="Tahoma"/>
        </w:rPr>
      </w:pPr>
    </w:p>
    <w:p w:rsidR="00245D56" w:rsidRPr="00245D56" w:rsidRDefault="00245D56" w:rsidP="00245D56">
      <w:pPr>
        <w:pStyle w:val="Corpodeltesto25"/>
        <w:pBdr>
          <w:bottom w:val="none" w:sz="0" w:space="0" w:color="auto"/>
        </w:pBdr>
        <w:jc w:val="left"/>
        <w:rPr>
          <w:rFonts w:asciiTheme="majorHAnsi" w:hAnsiTheme="majorHAnsi" w:cs="Tahoma"/>
          <w:b/>
        </w:rPr>
      </w:pPr>
    </w:p>
    <w:p w:rsidR="00245D56" w:rsidRPr="00245D56" w:rsidRDefault="00245D56" w:rsidP="00245D56">
      <w:pPr>
        <w:pStyle w:val="Corpodeltesto25"/>
        <w:pBdr>
          <w:bottom w:val="none" w:sz="0" w:space="0" w:color="auto"/>
        </w:pBdr>
        <w:jc w:val="left"/>
        <w:rPr>
          <w:rFonts w:asciiTheme="majorHAnsi" w:hAnsiTheme="majorHAnsi" w:cs="Tahoma"/>
          <w:b/>
        </w:rPr>
      </w:pPr>
      <w:r w:rsidRPr="00245D56">
        <w:rPr>
          <w:rFonts w:asciiTheme="majorHAnsi" w:hAnsiTheme="majorHAnsi" w:cs="Tahoma"/>
          <w:b/>
        </w:rPr>
        <w:t>della Ditta/Società __________________________________________</w:t>
      </w:r>
    </w:p>
    <w:p w:rsidR="00245D56" w:rsidRPr="00245D56" w:rsidRDefault="00245D56" w:rsidP="00245D56">
      <w:pPr>
        <w:pStyle w:val="Corpodeltesto25"/>
        <w:pBdr>
          <w:bottom w:val="none" w:sz="0" w:space="0" w:color="auto"/>
        </w:pBdr>
        <w:jc w:val="left"/>
        <w:rPr>
          <w:rFonts w:asciiTheme="majorHAnsi" w:hAnsiTheme="majorHAnsi" w:cs="Tahoma"/>
        </w:rPr>
      </w:pPr>
    </w:p>
    <w:p w:rsidR="00245D56" w:rsidRPr="00245D56" w:rsidRDefault="00245D56" w:rsidP="00245D56">
      <w:pPr>
        <w:jc w:val="both"/>
        <w:rPr>
          <w:rFonts w:asciiTheme="majorHAnsi" w:hAnsiTheme="majorHAnsi" w:cs="Tahoma"/>
        </w:rPr>
      </w:pPr>
      <w:r w:rsidRPr="00245D56">
        <w:rPr>
          <w:rFonts w:asciiTheme="majorHAnsi" w:hAnsiTheme="majorHAnsi" w:cs="Tahoma"/>
        </w:rPr>
        <w:t>sotto la sua personale responsabilità ed a piena conoscenza della responsabilità penale prevista per le dichiarazioni false dall’art. 76 del D.P.R. 445/2000 e  dall’art. n. 496 c.p.</w:t>
      </w:r>
    </w:p>
    <w:p w:rsidR="00245D56" w:rsidRPr="00245D56" w:rsidRDefault="00245D56" w:rsidP="00245D56">
      <w:pPr>
        <w:rPr>
          <w:rFonts w:asciiTheme="majorHAnsi" w:hAnsiTheme="majorHAnsi" w:cs="Tahoma"/>
        </w:rPr>
      </w:pPr>
    </w:p>
    <w:p w:rsidR="00245D56" w:rsidRPr="00245D56" w:rsidRDefault="00245D56" w:rsidP="00245D56">
      <w:pPr>
        <w:pStyle w:val="Corpodeltesto25"/>
        <w:pBdr>
          <w:bottom w:val="none" w:sz="0" w:space="0" w:color="auto"/>
        </w:pBdr>
        <w:jc w:val="center"/>
        <w:rPr>
          <w:rFonts w:asciiTheme="majorHAnsi" w:hAnsiTheme="majorHAnsi" w:cs="Tahoma"/>
          <w:b/>
        </w:rPr>
      </w:pPr>
      <w:r w:rsidRPr="00245D56">
        <w:rPr>
          <w:rFonts w:asciiTheme="majorHAnsi" w:hAnsiTheme="majorHAnsi" w:cs="Tahoma"/>
          <w:b/>
        </w:rPr>
        <w:t>DICHIARA</w:t>
      </w:r>
    </w:p>
    <w:p w:rsidR="00245D56" w:rsidRPr="00245D56" w:rsidRDefault="00245D56" w:rsidP="00245D56">
      <w:pPr>
        <w:pStyle w:val="Corpodeltesto25"/>
        <w:pBdr>
          <w:bottom w:val="none" w:sz="0" w:space="0" w:color="auto"/>
        </w:pBdr>
        <w:jc w:val="center"/>
        <w:rPr>
          <w:rFonts w:asciiTheme="majorHAnsi" w:hAnsiTheme="majorHAnsi" w:cs="Tahoma"/>
        </w:rPr>
      </w:pPr>
      <w:r w:rsidRPr="00245D56">
        <w:rPr>
          <w:rFonts w:asciiTheme="majorHAnsi" w:hAnsiTheme="majorHAnsi" w:cs="Tahoma"/>
        </w:rPr>
        <w:t>in nome e per conto dell’suddetto operatore economico quanto segue:</w:t>
      </w:r>
    </w:p>
    <w:p w:rsidR="00245D56" w:rsidRPr="00245D56" w:rsidRDefault="00245D56" w:rsidP="00245D56">
      <w:pPr>
        <w:pStyle w:val="Corpodeltesto25"/>
        <w:pBdr>
          <w:bottom w:val="none" w:sz="0" w:space="0" w:color="auto"/>
        </w:pBdr>
        <w:jc w:val="center"/>
        <w:rPr>
          <w:rFonts w:asciiTheme="majorHAnsi" w:hAnsiTheme="majorHAnsi" w:cs="Tahoma"/>
          <w:color w:val="FF0000"/>
        </w:rPr>
      </w:pPr>
    </w:p>
    <w:p w:rsidR="00245D56" w:rsidRPr="00245D56" w:rsidRDefault="00245D56" w:rsidP="00245D56">
      <w:pPr>
        <w:ind w:left="1440"/>
        <w:jc w:val="both"/>
        <w:rPr>
          <w:rFonts w:asciiTheme="majorHAnsi" w:hAnsiTheme="majorHAnsi" w:cs="Tahoma"/>
        </w:rPr>
      </w:pPr>
    </w:p>
    <w:p w:rsidR="00245D56" w:rsidRPr="00245D56" w:rsidRDefault="00245D56" w:rsidP="00245D56">
      <w:pPr>
        <w:numPr>
          <w:ilvl w:val="1"/>
          <w:numId w:val="13"/>
        </w:numPr>
        <w:jc w:val="both"/>
        <w:rPr>
          <w:rFonts w:asciiTheme="majorHAnsi" w:hAnsiTheme="majorHAnsi" w:cs="Tahoma"/>
        </w:rPr>
      </w:pPr>
      <w:r w:rsidRPr="00245D56">
        <w:rPr>
          <w:rFonts w:asciiTheme="majorHAnsi" w:hAnsiTheme="majorHAnsi" w:cs="Tahoma"/>
        </w:rPr>
        <w:t>di rivestire la qualità di operatore economico ai sensi per gli effetti di cui al Dlgs 50/2016, art. 3 comma 1 lett. p) e più in particolare di partecipare alla gara, come previsto dal Dlgs 50/2016, art. 45, come</w:t>
      </w:r>
    </w:p>
    <w:p w:rsidR="00245D56" w:rsidRPr="00245D56" w:rsidRDefault="00245D56" w:rsidP="00245D56">
      <w:pPr>
        <w:spacing w:before="120"/>
        <w:ind w:left="2342"/>
        <w:jc w:val="center"/>
        <w:rPr>
          <w:rFonts w:asciiTheme="majorHAnsi" w:hAnsiTheme="majorHAnsi" w:cs="Tahoma"/>
        </w:rPr>
      </w:pPr>
      <w:r w:rsidRPr="00245D56">
        <w:rPr>
          <w:rFonts w:asciiTheme="majorHAnsi" w:hAnsiTheme="majorHAnsi" w:cs="Tahoma"/>
          <w:i/>
        </w:rPr>
        <w:t>(barrare la voce che interessa)</w:t>
      </w:r>
    </w:p>
    <w:p w:rsidR="00245D56" w:rsidRPr="00245D56" w:rsidRDefault="00245D56" w:rsidP="00245D56">
      <w:pPr>
        <w:numPr>
          <w:ilvl w:val="2"/>
          <w:numId w:val="15"/>
        </w:numPr>
        <w:jc w:val="both"/>
        <w:rPr>
          <w:rFonts w:asciiTheme="majorHAnsi" w:eastAsia="Batang" w:hAnsiTheme="majorHAnsi" w:cs="Tahoma"/>
        </w:rPr>
      </w:pPr>
      <w:r w:rsidRPr="00245D56">
        <w:rPr>
          <w:rFonts w:asciiTheme="majorHAnsi" w:hAnsiTheme="majorHAnsi" w:cs="Tahoma"/>
        </w:rPr>
        <w:t>impresa individuale (anche artigiana), ovvero società (anche cooperativa)</w:t>
      </w:r>
    </w:p>
    <w:p w:rsidR="00245D56" w:rsidRPr="00245D56" w:rsidRDefault="00245D56" w:rsidP="00245D56">
      <w:pPr>
        <w:numPr>
          <w:ilvl w:val="2"/>
          <w:numId w:val="15"/>
        </w:numPr>
        <w:jc w:val="both"/>
        <w:rPr>
          <w:rFonts w:asciiTheme="majorHAnsi" w:eastAsia="Batang" w:hAnsiTheme="majorHAnsi" w:cs="Tahoma"/>
        </w:rPr>
      </w:pPr>
      <w:r w:rsidRPr="00245D56">
        <w:rPr>
          <w:rFonts w:asciiTheme="majorHAnsi" w:hAnsiTheme="majorHAnsi" w:cs="Tahoma"/>
        </w:rPr>
        <w:t>consorzio tra società cooperative di produzione e lavoro (L. 422/09 e D. Lgs. 1577/47), ovvero consorzio tra imprese artigiane (L. 443/1985)</w:t>
      </w:r>
    </w:p>
    <w:p w:rsidR="00245D56" w:rsidRPr="00245D56" w:rsidRDefault="00245D56" w:rsidP="00245D56">
      <w:pPr>
        <w:numPr>
          <w:ilvl w:val="2"/>
          <w:numId w:val="15"/>
        </w:numPr>
        <w:jc w:val="both"/>
        <w:rPr>
          <w:rFonts w:asciiTheme="majorHAnsi" w:eastAsia="Batang" w:hAnsiTheme="majorHAnsi" w:cs="Tahoma"/>
        </w:rPr>
      </w:pPr>
      <w:r w:rsidRPr="00245D56">
        <w:rPr>
          <w:rFonts w:asciiTheme="majorHAnsi" w:hAnsiTheme="majorHAnsi" w:cs="Tahoma"/>
        </w:rPr>
        <w:t>consorzio stabile, tra imprenditori individuali, anche artigiani, società commerciali, società cooperative di produzione e lavoro costituito anche in forma di soc. consortile (art. 2615-ter del cod. civ.) e ai sensi del Dlgs 50/2016, art 45, comma 2, lett. c)</w:t>
      </w:r>
    </w:p>
    <w:p w:rsidR="00245D56" w:rsidRPr="00245D56" w:rsidRDefault="00245D56" w:rsidP="00245D56">
      <w:pPr>
        <w:numPr>
          <w:ilvl w:val="2"/>
          <w:numId w:val="15"/>
        </w:numPr>
        <w:jc w:val="both"/>
        <w:rPr>
          <w:rFonts w:asciiTheme="majorHAnsi" w:hAnsiTheme="majorHAnsi" w:cs="Tahoma"/>
        </w:rPr>
      </w:pPr>
      <w:r w:rsidRPr="00245D56">
        <w:rPr>
          <w:rFonts w:asciiTheme="majorHAnsi" w:hAnsiTheme="majorHAnsi" w:cs="Tahoma"/>
        </w:rPr>
        <w:t>mandatario del Raggruppamento Temporaneo di Imprese costituito, ai sensi del Dlgs 50/2016 art. 45, comma 2, lett.d), da (indicare tutti i nominativi delle Imprese raggruppate):</w:t>
      </w:r>
    </w:p>
    <w:p w:rsidR="00245D56" w:rsidRPr="00245D56" w:rsidRDefault="00245D56" w:rsidP="00245D56">
      <w:pPr>
        <w:ind w:left="2340"/>
        <w:jc w:val="both"/>
        <w:rPr>
          <w:rFonts w:asciiTheme="majorHAnsi" w:hAnsiTheme="majorHAnsi" w:cs="Tahoma"/>
        </w:rPr>
      </w:pPr>
      <w:r w:rsidRPr="00245D56">
        <w:rPr>
          <w:rFonts w:asciiTheme="majorHAnsi" w:hAnsiTheme="majorHAnsi" w:cs="Tahoma"/>
        </w:rPr>
        <w:t>___________________________________________________________ ___________________________________________________________ ___________________________________________________________;</w:t>
      </w:r>
    </w:p>
    <w:p w:rsidR="00245D56" w:rsidRPr="00245D56" w:rsidRDefault="00245D56" w:rsidP="00245D56">
      <w:pPr>
        <w:numPr>
          <w:ilvl w:val="2"/>
          <w:numId w:val="15"/>
        </w:numPr>
        <w:jc w:val="both"/>
        <w:rPr>
          <w:rFonts w:asciiTheme="majorHAnsi" w:hAnsiTheme="majorHAnsi" w:cs="Tahoma"/>
        </w:rPr>
      </w:pPr>
      <w:r w:rsidRPr="00245D56">
        <w:rPr>
          <w:rFonts w:asciiTheme="majorHAnsi" w:hAnsiTheme="majorHAnsi" w:cs="Tahoma"/>
        </w:rPr>
        <w:t xml:space="preserve">mandante del Raggruppamento Temporaneo di Imprese costituito, ai sensi del Dlgs 50/2016 art. 45, comma 2, lett.d), da (indicare tutti i nominativi delle Imprese raggruppate, </w:t>
      </w:r>
      <w:r w:rsidRPr="00245D56">
        <w:rPr>
          <w:rFonts w:asciiTheme="majorHAnsi" w:hAnsiTheme="majorHAnsi" w:cs="Tahoma"/>
          <w:u w:val="single"/>
        </w:rPr>
        <w:t>specificando il mandatario</w:t>
      </w:r>
      <w:r w:rsidRPr="00245D56">
        <w:rPr>
          <w:rFonts w:asciiTheme="majorHAnsi" w:hAnsiTheme="majorHAnsi" w:cs="Tahoma"/>
        </w:rPr>
        <w:t>):</w:t>
      </w:r>
    </w:p>
    <w:p w:rsidR="00245D56" w:rsidRPr="00245D56" w:rsidRDefault="00245D56" w:rsidP="00245D56">
      <w:pPr>
        <w:ind w:left="2340"/>
        <w:jc w:val="both"/>
        <w:rPr>
          <w:rFonts w:asciiTheme="majorHAnsi" w:hAnsiTheme="majorHAnsi" w:cs="Tahoma"/>
        </w:rPr>
      </w:pPr>
    </w:p>
    <w:p w:rsidR="00245D56" w:rsidRPr="00245D56" w:rsidRDefault="00245D56" w:rsidP="00245D56">
      <w:pPr>
        <w:ind w:left="2340"/>
        <w:jc w:val="both"/>
        <w:rPr>
          <w:rFonts w:asciiTheme="majorHAnsi" w:hAnsiTheme="majorHAnsi" w:cs="Tahoma"/>
        </w:rPr>
      </w:pPr>
      <w:r w:rsidRPr="00245D56">
        <w:rPr>
          <w:rFonts w:asciiTheme="majorHAnsi" w:hAnsiTheme="majorHAnsi" w:cs="Tahoma"/>
        </w:rPr>
        <w:t xml:space="preserve">___________________________________________________________ </w:t>
      </w:r>
    </w:p>
    <w:p w:rsidR="00245D56" w:rsidRPr="00245D56" w:rsidRDefault="00245D56" w:rsidP="00245D56">
      <w:pPr>
        <w:numPr>
          <w:ilvl w:val="2"/>
          <w:numId w:val="15"/>
        </w:numPr>
        <w:jc w:val="both"/>
        <w:rPr>
          <w:rFonts w:asciiTheme="majorHAnsi" w:hAnsiTheme="majorHAnsi" w:cs="Tahoma"/>
        </w:rPr>
      </w:pPr>
      <w:r w:rsidRPr="00245D56">
        <w:rPr>
          <w:rFonts w:asciiTheme="majorHAnsi" w:hAnsiTheme="majorHAnsi" w:cs="Tahoma"/>
        </w:rPr>
        <w:lastRenderedPageBreak/>
        <w:t>consorzio ordinario di concorrenti di cui all'art. 2602 cod. civ. costituito tra i soggetti di cui al Dgls 50/2016, art. 45, comma 1 lett. a), b) e c), anche in forma di società ai sensi dell'art. 2615-ter del cod. civ.</w:t>
      </w:r>
    </w:p>
    <w:p w:rsidR="00245D56" w:rsidRPr="00245D56" w:rsidRDefault="00245D56" w:rsidP="00245D56">
      <w:pPr>
        <w:autoSpaceDE w:val="0"/>
        <w:autoSpaceDN w:val="0"/>
        <w:adjustRightInd w:val="0"/>
        <w:rPr>
          <w:rFonts w:asciiTheme="majorHAnsi" w:eastAsia="Calibri" w:hAnsiTheme="majorHAnsi" w:cs="TimesNewRoman"/>
          <w:sz w:val="21"/>
          <w:szCs w:val="21"/>
        </w:rPr>
      </w:pPr>
    </w:p>
    <w:p w:rsidR="00245D56" w:rsidRPr="00245D56" w:rsidRDefault="00245D56" w:rsidP="00245D56">
      <w:pPr>
        <w:numPr>
          <w:ilvl w:val="2"/>
          <w:numId w:val="15"/>
        </w:numPr>
        <w:jc w:val="both"/>
        <w:rPr>
          <w:rFonts w:asciiTheme="majorHAnsi" w:hAnsiTheme="majorHAnsi" w:cs="Tahoma"/>
        </w:rPr>
      </w:pPr>
      <w:r w:rsidRPr="00245D56">
        <w:rPr>
          <w:rFonts w:asciiTheme="majorHAnsi" w:eastAsia="Calibri" w:hAnsiTheme="majorHAnsi" w:cs="TimesNewRoman"/>
        </w:rPr>
        <w:t>impresa facente parte di un’aggregazione tra imprese aderenti al un contratto di rete ai sensi dell’art. 3 comma 4 ter del Dl 5/2009, convertito dalla l 33/2009</w:t>
      </w:r>
    </w:p>
    <w:p w:rsidR="00245D56" w:rsidRPr="00245D56" w:rsidRDefault="00245D56" w:rsidP="00245D56">
      <w:pPr>
        <w:numPr>
          <w:ilvl w:val="2"/>
          <w:numId w:val="15"/>
        </w:numPr>
        <w:ind w:left="2336" w:hanging="357"/>
        <w:jc w:val="both"/>
        <w:rPr>
          <w:rFonts w:asciiTheme="majorHAnsi" w:hAnsiTheme="majorHAnsi" w:cs="Tahoma"/>
        </w:rPr>
      </w:pPr>
      <w:r w:rsidRPr="00245D56">
        <w:rPr>
          <w:rFonts w:asciiTheme="majorHAnsi" w:hAnsiTheme="majorHAnsi" w:cs="Tahoma"/>
        </w:rPr>
        <w:t>soggetto che ha stipulato un contratto di gruppo europeo di interesse economico (GEIE) ai sensi del D.Lgs 240/91.</w:t>
      </w:r>
    </w:p>
    <w:p w:rsidR="00245D56" w:rsidRPr="00245D56" w:rsidRDefault="00245D56" w:rsidP="00245D56">
      <w:pPr>
        <w:numPr>
          <w:ilvl w:val="2"/>
          <w:numId w:val="15"/>
        </w:numPr>
        <w:spacing w:after="240"/>
        <w:ind w:left="2336" w:hanging="357"/>
        <w:jc w:val="both"/>
        <w:rPr>
          <w:rFonts w:asciiTheme="majorHAnsi" w:hAnsiTheme="majorHAnsi" w:cs="Tahoma"/>
        </w:rPr>
      </w:pPr>
      <w:r w:rsidRPr="00245D56">
        <w:rPr>
          <w:rFonts w:asciiTheme="majorHAnsi" w:hAnsiTheme="majorHAnsi" w:cs="Tahoma"/>
        </w:rPr>
        <w:t>operatore economico, ai sensi Dgls 50/2016, art. 45, comma 1 lett. a), b) e c), stabilito in altri Stati membri, costituito conformemente alla legislazione vigente nel proprio Paese.</w:t>
      </w:r>
    </w:p>
    <w:p w:rsidR="00245D56" w:rsidRPr="00245D56" w:rsidRDefault="00245D56" w:rsidP="00245D56">
      <w:pPr>
        <w:numPr>
          <w:ilvl w:val="1"/>
          <w:numId w:val="15"/>
        </w:numPr>
        <w:spacing w:after="120"/>
        <w:jc w:val="both"/>
        <w:rPr>
          <w:rFonts w:asciiTheme="majorHAnsi" w:hAnsiTheme="majorHAnsi" w:cs="Tahoma"/>
        </w:rPr>
      </w:pPr>
      <w:r w:rsidRPr="00245D56">
        <w:rPr>
          <w:rFonts w:asciiTheme="majorHAnsi" w:hAnsiTheme="majorHAnsi" w:cs="Tahoma"/>
        </w:rPr>
        <w:t>In caso di RTI/consorzi ordinari:</w:t>
      </w:r>
    </w:p>
    <w:p w:rsidR="00245D56" w:rsidRPr="00245D56" w:rsidRDefault="00245D56" w:rsidP="00245D56">
      <w:pPr>
        <w:numPr>
          <w:ilvl w:val="2"/>
          <w:numId w:val="15"/>
        </w:numPr>
        <w:spacing w:after="120"/>
        <w:jc w:val="both"/>
        <w:rPr>
          <w:rFonts w:asciiTheme="majorHAnsi" w:hAnsiTheme="majorHAnsi" w:cs="Tahoma"/>
        </w:rPr>
      </w:pPr>
      <w:r w:rsidRPr="00245D56">
        <w:rPr>
          <w:rFonts w:asciiTheme="majorHAnsi" w:hAnsiTheme="majorHAnsi" w:cs="Tahoma"/>
          <w:b/>
        </w:rPr>
        <w:t>non ancora formalmente costituiti</w:t>
      </w:r>
      <w:r w:rsidRPr="00245D56">
        <w:rPr>
          <w:rFonts w:asciiTheme="majorHAnsi" w:hAnsiTheme="majorHAnsi"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245D56" w:rsidRPr="00245D56" w:rsidRDefault="00245D56" w:rsidP="00245D56">
      <w:pPr>
        <w:numPr>
          <w:ilvl w:val="2"/>
          <w:numId w:val="15"/>
        </w:numPr>
        <w:spacing w:after="120"/>
        <w:jc w:val="both"/>
        <w:rPr>
          <w:rFonts w:asciiTheme="majorHAnsi" w:hAnsiTheme="majorHAnsi" w:cs="Tahoma"/>
        </w:rPr>
      </w:pPr>
      <w:r w:rsidRPr="00245D56">
        <w:rPr>
          <w:rFonts w:asciiTheme="majorHAnsi" w:hAnsiTheme="majorHAnsi" w:cs="Tahoma"/>
          <w:b/>
        </w:rPr>
        <w:t xml:space="preserve">formalmente già costituiti </w:t>
      </w:r>
      <w:r w:rsidRPr="00245D56">
        <w:rPr>
          <w:rFonts w:asciiTheme="majorHAnsi" w:hAnsiTheme="majorHAnsi" w:cs="Tahoma"/>
        </w:rPr>
        <w:t>allegare originale o copia autentica del mandato collettivo irrevocabile con rappresentanza conferito alla mandataria o dell’atto costitutivo del consorzi)</w:t>
      </w:r>
    </w:p>
    <w:p w:rsidR="00245D56" w:rsidRPr="00245D56" w:rsidRDefault="00245D56" w:rsidP="00245D56">
      <w:pPr>
        <w:spacing w:after="120"/>
        <w:ind w:left="2340"/>
        <w:jc w:val="both"/>
        <w:rPr>
          <w:rFonts w:asciiTheme="majorHAnsi" w:hAnsiTheme="majorHAnsi" w:cs="Tahoma"/>
        </w:rPr>
      </w:pPr>
    </w:p>
    <w:p w:rsidR="00245D56" w:rsidRPr="00245D56" w:rsidRDefault="00245D56" w:rsidP="00245D56">
      <w:pPr>
        <w:numPr>
          <w:ilvl w:val="1"/>
          <w:numId w:val="15"/>
        </w:numPr>
        <w:spacing w:after="120"/>
        <w:jc w:val="both"/>
        <w:rPr>
          <w:rFonts w:asciiTheme="majorHAnsi" w:hAnsiTheme="majorHAnsi" w:cs="Tahoma"/>
        </w:rPr>
      </w:pPr>
      <w:r w:rsidRPr="00245D56">
        <w:rPr>
          <w:rFonts w:asciiTheme="majorHAnsi" w:hAnsiTheme="majorHAnsi"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 xml:space="preserve">In caso di raggruppamento temporaneo di impresa, consorzio ordinario, GEIE, rete di impresa </w:t>
      </w:r>
      <w:r w:rsidRPr="00245D56">
        <w:rPr>
          <w:rFonts w:asciiTheme="majorHAnsi" w:hAnsiTheme="majorHAnsi" w:cs="Tahoma"/>
          <w:b/>
        </w:rPr>
        <w:t>orizzontale</w:t>
      </w:r>
      <w:r w:rsidRPr="00245D56">
        <w:rPr>
          <w:rFonts w:asciiTheme="majorHAnsi" w:hAnsiTheme="majorHAnsi" w:cs="Tahoma"/>
        </w:rPr>
        <w:t xml:space="preserve"> (si precisa che la mandataria deve eseguire la prestazione in quota maggioritaria ovvero almeno della quota specificata nel disciplinare di gara):</w:t>
      </w: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Impresa (mandataria); ________, ____%;</w:t>
      </w: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Impresa (mandante); _________, ____%</w:t>
      </w:r>
    </w:p>
    <w:p w:rsidR="00245D56" w:rsidRPr="00245D56" w:rsidRDefault="00245D56" w:rsidP="00245D56">
      <w:pPr>
        <w:spacing w:after="120"/>
        <w:ind w:left="720"/>
        <w:jc w:val="both"/>
        <w:rPr>
          <w:rFonts w:asciiTheme="majorHAnsi" w:hAnsiTheme="majorHAnsi" w:cs="Tahoma"/>
        </w:rPr>
      </w:pP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 xml:space="preserve">In caso di raggruppamento temporaneo di impresa, consorzio ordinario, GEIE, rete di impresa </w:t>
      </w:r>
      <w:r w:rsidRPr="00245D56">
        <w:rPr>
          <w:rFonts w:asciiTheme="majorHAnsi" w:hAnsiTheme="majorHAnsi" w:cs="Tahoma"/>
          <w:b/>
        </w:rPr>
        <w:t>vertica</w:t>
      </w:r>
      <w:r w:rsidRPr="00245D56">
        <w:rPr>
          <w:rFonts w:asciiTheme="majorHAnsi" w:hAnsiTheme="majorHAnsi" w:cs="Tahoma"/>
        </w:rPr>
        <w:t>le (si precisa che la mandataria deve eseguire la prestazione principale):</w:t>
      </w: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impresa (mandataria): ________________________</w:t>
      </w: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 xml:space="preserve">impresa mandante: ________________________ </w:t>
      </w:r>
    </w:p>
    <w:p w:rsidR="00245D56" w:rsidRPr="00245D56" w:rsidRDefault="00245D56" w:rsidP="00245D56">
      <w:pPr>
        <w:spacing w:after="120"/>
        <w:ind w:left="720"/>
        <w:jc w:val="both"/>
        <w:rPr>
          <w:rFonts w:asciiTheme="majorHAnsi" w:hAnsiTheme="majorHAnsi" w:cs="Tahoma"/>
        </w:rPr>
      </w:pPr>
    </w:p>
    <w:p w:rsidR="00245D56" w:rsidRPr="00245D56" w:rsidRDefault="00245D56" w:rsidP="00245D56">
      <w:pPr>
        <w:spacing w:after="120"/>
        <w:ind w:left="720"/>
        <w:jc w:val="both"/>
        <w:rPr>
          <w:rFonts w:asciiTheme="majorHAnsi" w:hAnsiTheme="majorHAnsi" w:cs="Tahoma"/>
        </w:rPr>
      </w:pPr>
      <w:r w:rsidRPr="00245D56">
        <w:rPr>
          <w:rFonts w:asciiTheme="majorHAnsi" w:hAnsiTheme="majorHAnsi" w:cs="Tahoma"/>
        </w:rPr>
        <w:t xml:space="preserve">In caso di raggruppamento temporaneo di impresa, consorzio ordinario, GEIE, rete di impresa </w:t>
      </w:r>
      <w:r w:rsidRPr="00245D56">
        <w:rPr>
          <w:rFonts w:asciiTheme="majorHAnsi" w:hAnsiTheme="majorHAnsi" w:cs="Tahoma"/>
          <w:b/>
        </w:rPr>
        <w:t xml:space="preserve">misti </w:t>
      </w:r>
      <w:r w:rsidRPr="00245D56">
        <w:rPr>
          <w:rFonts w:asciiTheme="majorHAnsi" w:hAnsiTheme="majorHAnsi"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245D56" w:rsidRPr="00245D56" w:rsidTr="008B0D01">
        <w:tc>
          <w:tcPr>
            <w:tcW w:w="2289" w:type="dxa"/>
          </w:tcPr>
          <w:p w:rsidR="00245D56" w:rsidRPr="00245D56" w:rsidRDefault="00245D56" w:rsidP="008B0D01">
            <w:pPr>
              <w:spacing w:after="120"/>
              <w:jc w:val="both"/>
              <w:rPr>
                <w:rFonts w:asciiTheme="majorHAnsi" w:hAnsiTheme="majorHAnsi" w:cs="Tahoma"/>
                <w:b/>
              </w:rPr>
            </w:pPr>
            <w:r w:rsidRPr="00245D56">
              <w:rPr>
                <w:rFonts w:asciiTheme="majorHAnsi" w:hAnsiTheme="majorHAnsi" w:cs="Tahoma"/>
                <w:b/>
              </w:rPr>
              <w:t>Impresa</w:t>
            </w:r>
          </w:p>
        </w:tc>
        <w:tc>
          <w:tcPr>
            <w:tcW w:w="2277" w:type="dxa"/>
          </w:tcPr>
          <w:p w:rsidR="00245D56" w:rsidRPr="00245D56" w:rsidRDefault="00245D56" w:rsidP="008B0D01">
            <w:pPr>
              <w:spacing w:after="120"/>
              <w:jc w:val="both"/>
              <w:rPr>
                <w:rFonts w:asciiTheme="majorHAnsi" w:hAnsiTheme="majorHAnsi" w:cs="Tahoma"/>
                <w:b/>
              </w:rPr>
            </w:pPr>
            <w:r w:rsidRPr="00245D56">
              <w:rPr>
                <w:rFonts w:asciiTheme="majorHAnsi" w:hAnsiTheme="majorHAnsi" w:cs="Tahoma"/>
                <w:b/>
              </w:rPr>
              <w:t>Categoria principale</w:t>
            </w:r>
          </w:p>
        </w:tc>
        <w:tc>
          <w:tcPr>
            <w:tcW w:w="2284" w:type="dxa"/>
          </w:tcPr>
          <w:p w:rsidR="00245D56" w:rsidRPr="00245D56" w:rsidRDefault="00245D56" w:rsidP="008B0D01">
            <w:pPr>
              <w:spacing w:after="120"/>
              <w:jc w:val="both"/>
              <w:rPr>
                <w:rFonts w:asciiTheme="majorHAnsi" w:hAnsiTheme="majorHAnsi" w:cs="Tahoma"/>
                <w:b/>
              </w:rPr>
            </w:pPr>
            <w:r w:rsidRPr="00245D56">
              <w:rPr>
                <w:rFonts w:asciiTheme="majorHAnsi" w:hAnsiTheme="majorHAnsi" w:cs="Tahoma"/>
                <w:b/>
              </w:rPr>
              <w:t>Categoria secondaria 1</w:t>
            </w:r>
          </w:p>
        </w:tc>
        <w:tc>
          <w:tcPr>
            <w:tcW w:w="2284" w:type="dxa"/>
          </w:tcPr>
          <w:p w:rsidR="00245D56" w:rsidRPr="00245D56" w:rsidRDefault="00245D56" w:rsidP="008B0D01">
            <w:pPr>
              <w:spacing w:after="120"/>
              <w:jc w:val="both"/>
              <w:rPr>
                <w:rFonts w:asciiTheme="majorHAnsi" w:hAnsiTheme="majorHAnsi" w:cs="Tahoma"/>
                <w:b/>
              </w:rPr>
            </w:pPr>
            <w:r w:rsidRPr="00245D56">
              <w:rPr>
                <w:rFonts w:asciiTheme="majorHAnsi" w:hAnsiTheme="majorHAnsi" w:cs="Tahoma"/>
                <w:b/>
              </w:rPr>
              <w:t>Categoria secondaria 2</w:t>
            </w:r>
          </w:p>
        </w:tc>
      </w:tr>
      <w:tr w:rsidR="00245D56" w:rsidRPr="00245D56" w:rsidTr="008B0D01">
        <w:tc>
          <w:tcPr>
            <w:tcW w:w="2289" w:type="dxa"/>
          </w:tcPr>
          <w:p w:rsidR="00245D56" w:rsidRPr="00245D56" w:rsidRDefault="00245D56" w:rsidP="008B0D01">
            <w:pPr>
              <w:spacing w:after="120"/>
              <w:jc w:val="both"/>
              <w:rPr>
                <w:rFonts w:asciiTheme="majorHAnsi" w:hAnsiTheme="majorHAnsi" w:cs="Tahoma"/>
              </w:rPr>
            </w:pPr>
            <w:r w:rsidRPr="00245D56">
              <w:rPr>
                <w:rFonts w:asciiTheme="majorHAnsi" w:hAnsiTheme="majorHAnsi" w:cs="Tahoma"/>
              </w:rPr>
              <w:t>Mandataria</w:t>
            </w:r>
          </w:p>
        </w:tc>
        <w:tc>
          <w:tcPr>
            <w:tcW w:w="2277"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c>
          <w:tcPr>
            <w:tcW w:w="2284"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c>
          <w:tcPr>
            <w:tcW w:w="2284"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r>
      <w:tr w:rsidR="00245D56" w:rsidRPr="00245D56" w:rsidTr="008B0D01">
        <w:tc>
          <w:tcPr>
            <w:tcW w:w="2289" w:type="dxa"/>
          </w:tcPr>
          <w:p w:rsidR="00245D56" w:rsidRPr="00245D56" w:rsidRDefault="00245D56" w:rsidP="008B0D01">
            <w:pPr>
              <w:spacing w:after="120"/>
              <w:jc w:val="both"/>
              <w:rPr>
                <w:rFonts w:asciiTheme="majorHAnsi" w:hAnsiTheme="majorHAnsi" w:cs="Tahoma"/>
              </w:rPr>
            </w:pPr>
            <w:r w:rsidRPr="00245D56">
              <w:rPr>
                <w:rFonts w:asciiTheme="majorHAnsi" w:hAnsiTheme="majorHAnsi" w:cs="Tahoma"/>
              </w:rPr>
              <w:t>Mandante</w:t>
            </w:r>
          </w:p>
        </w:tc>
        <w:tc>
          <w:tcPr>
            <w:tcW w:w="2277"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c>
          <w:tcPr>
            <w:tcW w:w="2284"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c>
          <w:tcPr>
            <w:tcW w:w="2284"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r>
      <w:tr w:rsidR="00245D56" w:rsidRPr="00245D56" w:rsidTr="008B0D01">
        <w:tc>
          <w:tcPr>
            <w:tcW w:w="2289" w:type="dxa"/>
          </w:tcPr>
          <w:p w:rsidR="00245D56" w:rsidRPr="00245D56" w:rsidRDefault="00245D56" w:rsidP="008B0D01">
            <w:pPr>
              <w:spacing w:after="120"/>
              <w:jc w:val="both"/>
              <w:rPr>
                <w:rFonts w:asciiTheme="majorHAnsi" w:hAnsiTheme="majorHAnsi" w:cs="Tahoma"/>
              </w:rPr>
            </w:pPr>
            <w:r w:rsidRPr="00245D56">
              <w:rPr>
                <w:rFonts w:asciiTheme="majorHAnsi" w:hAnsiTheme="majorHAnsi" w:cs="Tahoma"/>
              </w:rPr>
              <w:t>Altre mandanti</w:t>
            </w:r>
          </w:p>
        </w:tc>
        <w:tc>
          <w:tcPr>
            <w:tcW w:w="2277"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c>
          <w:tcPr>
            <w:tcW w:w="2284"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c>
          <w:tcPr>
            <w:tcW w:w="2284" w:type="dxa"/>
          </w:tcPr>
          <w:p w:rsidR="00245D56" w:rsidRPr="00245D56" w:rsidRDefault="00245D56" w:rsidP="008B0D01">
            <w:pPr>
              <w:spacing w:after="120"/>
              <w:jc w:val="center"/>
              <w:rPr>
                <w:rFonts w:asciiTheme="majorHAnsi" w:hAnsiTheme="majorHAnsi" w:cs="Tahoma"/>
              </w:rPr>
            </w:pPr>
            <w:r w:rsidRPr="00245D56">
              <w:rPr>
                <w:rFonts w:asciiTheme="majorHAnsi" w:hAnsiTheme="majorHAnsi" w:cs="Tahoma"/>
              </w:rPr>
              <w:t>%</w:t>
            </w:r>
          </w:p>
        </w:tc>
      </w:tr>
    </w:tbl>
    <w:p w:rsidR="00245D56" w:rsidRPr="00245D56" w:rsidRDefault="00245D56" w:rsidP="00245D56">
      <w:pPr>
        <w:spacing w:after="120"/>
        <w:ind w:left="720"/>
        <w:jc w:val="both"/>
        <w:rPr>
          <w:rFonts w:asciiTheme="majorHAnsi" w:hAnsiTheme="majorHAnsi" w:cs="Tahoma"/>
        </w:rPr>
      </w:pPr>
    </w:p>
    <w:p w:rsidR="00245D56" w:rsidRPr="00245D56" w:rsidRDefault="00245D56" w:rsidP="00245D56">
      <w:pPr>
        <w:pStyle w:val="Testo10modulistica"/>
        <w:spacing w:line="236" w:lineRule="exact"/>
        <w:ind w:left="2268" w:firstLine="0"/>
        <w:rPr>
          <w:rFonts w:asciiTheme="majorHAnsi" w:hAnsiTheme="majorHAnsi" w:cs="Tahoma"/>
          <w:i/>
        </w:rPr>
      </w:pPr>
    </w:p>
    <w:p w:rsidR="00245D56" w:rsidRPr="00245D56" w:rsidRDefault="00245D56" w:rsidP="00245D56">
      <w:pPr>
        <w:numPr>
          <w:ilvl w:val="1"/>
          <w:numId w:val="15"/>
        </w:numPr>
        <w:jc w:val="both"/>
        <w:rPr>
          <w:rFonts w:asciiTheme="majorHAnsi" w:hAnsiTheme="majorHAnsi" w:cs="Tahoma"/>
        </w:rPr>
      </w:pPr>
      <w:r w:rsidRPr="00245D56">
        <w:rPr>
          <w:rFonts w:asciiTheme="majorHAnsi" w:hAnsiTheme="majorHAnsi" w:cs="Tahoma"/>
          <w:i/>
        </w:rPr>
        <w:t>(se del caso)</w:t>
      </w:r>
      <w:r w:rsidRPr="00245D56">
        <w:rPr>
          <w:rFonts w:asciiTheme="majorHAnsi" w:hAnsiTheme="majorHAnsi" w:cs="Tahoma"/>
        </w:rPr>
        <w:t xml:space="preserve"> ai fini della riduzione dell’entità del deposito cauzionale provvisorio ex comma 7 dell’art. 93 del D. Lgs. 50/2016, di essere in possesso del/i seguente/i requisito/i:</w:t>
      </w:r>
    </w:p>
    <w:p w:rsidR="00245D56" w:rsidRPr="00245D56" w:rsidRDefault="00245D56" w:rsidP="00245D56">
      <w:pPr>
        <w:spacing w:after="120"/>
        <w:ind w:left="1440"/>
        <w:jc w:val="both"/>
        <w:rPr>
          <w:rFonts w:asciiTheme="majorHAnsi" w:hAnsiTheme="majorHAnsi" w:cs="Tahoma"/>
        </w:rPr>
      </w:pPr>
    </w:p>
    <w:p w:rsidR="00245D56" w:rsidRPr="00245D56" w:rsidRDefault="00245D56" w:rsidP="00245D56">
      <w:pPr>
        <w:pStyle w:val="Paragrafoelenco"/>
        <w:numPr>
          <w:ilvl w:val="2"/>
          <w:numId w:val="15"/>
        </w:numPr>
        <w:contextualSpacing/>
        <w:jc w:val="both"/>
        <w:rPr>
          <w:rFonts w:asciiTheme="majorHAnsi" w:hAnsiTheme="majorHAnsi" w:cs="Tahoma"/>
        </w:rPr>
      </w:pPr>
      <w:r w:rsidRPr="00245D56">
        <w:rPr>
          <w:rFonts w:asciiTheme="majorHAnsi" w:hAnsiTheme="majorHAnsi" w:cs="Tahoma"/>
        </w:rPr>
        <w:t xml:space="preserve">certificazione del sistema di qualità conforme alle norme europee della serie UNI CEI ISO 9000 (RIDUZIONE 50%, cumulabile con le due seguenti); </w:t>
      </w:r>
    </w:p>
    <w:p w:rsidR="00245D56" w:rsidRPr="00245D56" w:rsidRDefault="00245D56" w:rsidP="00245D56">
      <w:pPr>
        <w:pStyle w:val="Paragrafoelenco"/>
        <w:numPr>
          <w:ilvl w:val="2"/>
          <w:numId w:val="15"/>
        </w:numPr>
        <w:contextualSpacing/>
        <w:jc w:val="both"/>
        <w:rPr>
          <w:rFonts w:asciiTheme="majorHAnsi" w:hAnsiTheme="majorHAnsi" w:cs="Tahoma"/>
        </w:rPr>
      </w:pPr>
      <w:r w:rsidRPr="00245D56">
        <w:rPr>
          <w:rFonts w:asciiTheme="majorHAnsi" w:hAnsiTheme="majorHAnsi" w:cs="Tahoma"/>
        </w:rPr>
        <w:t xml:space="preserve">registrazione al sistema comunitario di ecogestione e audit (EMAS) ai sensi del regolamento (CE) n.1221/2009 del Parlamento europeo e del Consiglio (RIDUZIONE 30%, cumulabile con la precedente e la seguente) </w:t>
      </w:r>
    </w:p>
    <w:p w:rsidR="00245D56" w:rsidRPr="00245D56" w:rsidRDefault="00245D56" w:rsidP="00245D56">
      <w:pPr>
        <w:pStyle w:val="Paragrafoelenco"/>
        <w:numPr>
          <w:ilvl w:val="2"/>
          <w:numId w:val="15"/>
        </w:numPr>
        <w:contextualSpacing/>
        <w:jc w:val="both"/>
        <w:rPr>
          <w:rFonts w:asciiTheme="majorHAnsi" w:hAnsiTheme="majorHAnsi" w:cs="Tahoma"/>
        </w:rPr>
      </w:pPr>
      <w:r w:rsidRPr="00245D56">
        <w:rPr>
          <w:rFonts w:asciiTheme="majorHAnsi" w:hAnsiTheme="majorHAnsi" w:cs="Tahoma"/>
        </w:rPr>
        <w:t xml:space="preserve"> certificazione ambientale ai sensi della norma UNI EN ISO 14001 (RIDUZIONE 20%)</w:t>
      </w:r>
    </w:p>
    <w:p w:rsidR="00245D56" w:rsidRPr="00245D56" w:rsidRDefault="00245D56" w:rsidP="00245D56">
      <w:pPr>
        <w:pStyle w:val="Paragrafoelenco"/>
        <w:numPr>
          <w:ilvl w:val="2"/>
          <w:numId w:val="15"/>
        </w:numPr>
        <w:contextualSpacing/>
        <w:jc w:val="both"/>
        <w:rPr>
          <w:rFonts w:asciiTheme="majorHAnsi" w:hAnsiTheme="majorHAnsi" w:cs="Tahoma"/>
        </w:rPr>
      </w:pPr>
      <w:r w:rsidRPr="00245D56">
        <w:rPr>
          <w:rFonts w:asciiTheme="majorHAnsi" w:hAnsiTheme="majorHAnsi" w:cs="Tahoma"/>
        </w:rPr>
        <w:t>marchio di qualità ecologica dell’Unione europea (Ecolabel UE) ai sensi del Regolamento CE n.66/2010 del Parlamento europeo e del Consiglio, in relazione ai beni o servizi che costituiscano almeno il 50 per cento del valore dei beni e servizi oggetto del contratto d’appalto (RIDUZIONE 20%, cumulabile con le precedenti)</w:t>
      </w:r>
    </w:p>
    <w:p w:rsidR="00245D56" w:rsidRPr="00245D56" w:rsidRDefault="00245D56" w:rsidP="00245D56">
      <w:pPr>
        <w:pStyle w:val="Paragrafoelenco"/>
        <w:numPr>
          <w:ilvl w:val="2"/>
          <w:numId w:val="15"/>
        </w:numPr>
        <w:contextualSpacing/>
        <w:jc w:val="both"/>
        <w:rPr>
          <w:rFonts w:asciiTheme="majorHAnsi" w:hAnsiTheme="majorHAnsi" w:cs="Tahoma"/>
        </w:rPr>
      </w:pPr>
      <w:r w:rsidRPr="00245D56">
        <w:rPr>
          <w:rFonts w:asciiTheme="majorHAnsi" w:hAnsiTheme="majorHAnsi" w:cs="Tahoma"/>
        </w:rPr>
        <w:t>sviluppo di un inventario di gas ad effetto serra ai sensi della norma UNI EN ISO 14064-1 ovvero un’impronta climatica (carbon footprint ) di prodotto ai sensi della norma UNI ISO/TS 14067(RIDUZIONE 15%);</w:t>
      </w:r>
    </w:p>
    <w:p w:rsidR="00245D56" w:rsidRPr="00245D56" w:rsidRDefault="00245D56" w:rsidP="00245D56">
      <w:pPr>
        <w:pStyle w:val="Paragrafoelenco"/>
        <w:numPr>
          <w:ilvl w:val="2"/>
          <w:numId w:val="15"/>
        </w:numPr>
        <w:contextualSpacing/>
        <w:jc w:val="both"/>
        <w:rPr>
          <w:rFonts w:asciiTheme="majorHAnsi" w:hAnsiTheme="majorHAnsi" w:cs="Tahoma"/>
        </w:rPr>
      </w:pPr>
      <w:r w:rsidRPr="00245D56">
        <w:rPr>
          <w:rFonts w:asciiTheme="majorHAnsi" w:hAnsiTheme="majorHAnsi" w:cs="Tahoma"/>
        </w:rPr>
        <w:t xml:space="preserve">possesso del rating di legalità o attestazione del modello organizzativo, ai sensi del D.Lgs. n.231/2001 o della certificazione social accountability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245D56" w:rsidRPr="00245D56" w:rsidRDefault="00245D56" w:rsidP="00245D56">
      <w:pPr>
        <w:pStyle w:val="Paragrafoelenco"/>
        <w:ind w:left="2204"/>
        <w:contextualSpacing/>
        <w:jc w:val="both"/>
        <w:rPr>
          <w:rFonts w:asciiTheme="majorHAnsi" w:hAnsiTheme="majorHAnsi" w:cs="Tahoma"/>
        </w:rPr>
      </w:pPr>
      <w:r w:rsidRPr="00245D56">
        <w:rPr>
          <w:rFonts w:asciiTheme="majorHAnsi" w:hAnsiTheme="majorHAnsi" w:cs="Tahoma"/>
        </w:rPr>
        <w:t>(indicare certificazione posseduta): ___________________________________</w:t>
      </w:r>
    </w:p>
    <w:p w:rsidR="00245D56" w:rsidRPr="00245D56" w:rsidRDefault="00245D56" w:rsidP="00245D56">
      <w:pPr>
        <w:spacing w:after="120"/>
        <w:ind w:left="1416"/>
        <w:jc w:val="both"/>
        <w:rPr>
          <w:rFonts w:asciiTheme="majorHAnsi" w:hAnsiTheme="majorHAnsi" w:cs="Tahoma"/>
        </w:rPr>
      </w:pPr>
    </w:p>
    <w:p w:rsidR="00245D56" w:rsidRPr="00245D56" w:rsidRDefault="00245D56" w:rsidP="00245D56">
      <w:pPr>
        <w:numPr>
          <w:ilvl w:val="1"/>
          <w:numId w:val="15"/>
        </w:numPr>
        <w:spacing w:after="120"/>
        <w:jc w:val="both"/>
        <w:rPr>
          <w:rFonts w:asciiTheme="majorHAnsi" w:hAnsiTheme="majorHAnsi" w:cs="Tahoma"/>
        </w:rPr>
      </w:pPr>
      <w:r w:rsidRPr="00245D56">
        <w:rPr>
          <w:rFonts w:asciiTheme="majorHAnsi" w:hAnsiTheme="majorHAnsi" w:cs="Tahoma"/>
        </w:rPr>
        <w:t>che il soggetto abilitato a sottoscrivere l’offerta oggetto della presente gara in nome e per conto della ditta istante è il signor _______________________________ nato a _________________ il ______________________ nella sua qualità di:</w:t>
      </w:r>
    </w:p>
    <w:p w:rsidR="00245D56" w:rsidRPr="00245D56" w:rsidRDefault="00245D56" w:rsidP="00245D56">
      <w:pPr>
        <w:numPr>
          <w:ilvl w:val="2"/>
          <w:numId w:val="15"/>
        </w:numPr>
        <w:jc w:val="both"/>
        <w:rPr>
          <w:rFonts w:asciiTheme="majorHAnsi" w:hAnsiTheme="majorHAnsi" w:cs="Tahoma"/>
        </w:rPr>
      </w:pPr>
      <w:r w:rsidRPr="00245D56">
        <w:rPr>
          <w:rFonts w:asciiTheme="majorHAnsi" w:hAnsiTheme="majorHAnsi" w:cs="Tahoma"/>
        </w:rPr>
        <w:t>________________________________;</w:t>
      </w:r>
    </w:p>
    <w:p w:rsidR="00245D56" w:rsidRPr="00245D56" w:rsidRDefault="00245D56" w:rsidP="00245D56">
      <w:pPr>
        <w:numPr>
          <w:ilvl w:val="2"/>
          <w:numId w:val="15"/>
        </w:numPr>
        <w:spacing w:after="240"/>
        <w:ind w:hanging="357"/>
        <w:jc w:val="both"/>
        <w:rPr>
          <w:rFonts w:asciiTheme="majorHAnsi" w:hAnsiTheme="majorHAnsi" w:cs="Tahoma"/>
        </w:rPr>
      </w:pPr>
      <w:r w:rsidRPr="00245D56">
        <w:rPr>
          <w:rFonts w:asciiTheme="majorHAnsi" w:hAnsiTheme="majorHAnsi" w:cs="Tahoma"/>
        </w:rPr>
        <w:t>procuratore (come da procura allegata);</w:t>
      </w:r>
    </w:p>
    <w:p w:rsidR="00245D56" w:rsidRPr="00245D56" w:rsidRDefault="00245D56" w:rsidP="00245D56">
      <w:pPr>
        <w:numPr>
          <w:ilvl w:val="1"/>
          <w:numId w:val="15"/>
        </w:numPr>
        <w:spacing w:after="240"/>
        <w:ind w:hanging="357"/>
        <w:jc w:val="both"/>
        <w:rPr>
          <w:rFonts w:asciiTheme="majorHAnsi" w:hAnsiTheme="majorHAnsi" w:cs="Tahoma"/>
        </w:rPr>
      </w:pPr>
      <w:r w:rsidRPr="00245D56">
        <w:rPr>
          <w:rFonts w:asciiTheme="majorHAnsi" w:hAnsiTheme="majorHAnsi" w:cs="Tahoma"/>
        </w:rPr>
        <w:t>che la ditta è iscritta alla C.C.I.A.A. di _________________________ Registro delle Imprese dal ____/____/_______al n. __________________________per l’esercizio dell’attività oggetto della presente gara;</w:t>
      </w:r>
    </w:p>
    <w:p w:rsidR="00245D56" w:rsidRPr="00245D56" w:rsidRDefault="00245D56" w:rsidP="00245D56">
      <w:pPr>
        <w:numPr>
          <w:ilvl w:val="1"/>
          <w:numId w:val="15"/>
        </w:numPr>
        <w:spacing w:after="240"/>
        <w:ind w:hanging="357"/>
        <w:jc w:val="both"/>
        <w:rPr>
          <w:rFonts w:asciiTheme="majorHAnsi" w:hAnsiTheme="majorHAnsi" w:cs="Tahoma"/>
        </w:rPr>
      </w:pPr>
      <w:r w:rsidRPr="00245D56">
        <w:rPr>
          <w:rFonts w:asciiTheme="majorHAnsi" w:hAnsiTheme="majorHAnsi" w:cs="Tahoma"/>
          <w:i/>
        </w:rPr>
        <w:t xml:space="preserve">(da </w:t>
      </w:r>
      <w:r w:rsidRPr="00245D56">
        <w:rPr>
          <w:rFonts w:asciiTheme="majorHAnsi" w:hAnsiTheme="majorHAnsi" w:cs="Tahoma"/>
          <w:i/>
          <w:color w:val="000000"/>
        </w:rPr>
        <w:t>compilare se ricorre il caso)</w:t>
      </w:r>
      <w:r w:rsidRPr="00245D56">
        <w:rPr>
          <w:rFonts w:asciiTheme="majorHAnsi" w:hAnsiTheme="majorHAnsi" w:cs="Tahoma"/>
          <w:color w:val="000000"/>
        </w:rPr>
        <w:t xml:space="preserve"> che la ditta è iscritta nel registro delle Cooperative tenuto dalla competente C.C.I.A.A.</w:t>
      </w:r>
      <w:r w:rsidRPr="00245D56">
        <w:rPr>
          <w:rFonts w:asciiTheme="majorHAnsi" w:hAnsiTheme="majorHAnsi" w:cs="Tahoma"/>
        </w:rPr>
        <w:t xml:space="preserve"> (limitatamente a tali categorie di imprese):_________________________ </w:t>
      </w:r>
      <w:r w:rsidRPr="00245D56">
        <w:rPr>
          <w:rFonts w:asciiTheme="majorHAnsi" w:hAnsiTheme="majorHAnsi" w:cs="Tahoma"/>
          <w:i/>
        </w:rPr>
        <w:t>(citare i relativi riferimenti)</w:t>
      </w:r>
      <w:r w:rsidRPr="00245D56">
        <w:rPr>
          <w:rFonts w:asciiTheme="majorHAnsi" w:hAnsiTheme="majorHAnsi" w:cs="Tahoma"/>
        </w:rPr>
        <w:t>;</w:t>
      </w:r>
    </w:p>
    <w:p w:rsidR="00245D56" w:rsidRPr="00245D56" w:rsidRDefault="00245D56" w:rsidP="00245D56">
      <w:pPr>
        <w:numPr>
          <w:ilvl w:val="1"/>
          <w:numId w:val="15"/>
        </w:numPr>
        <w:spacing w:after="240"/>
        <w:ind w:hanging="357"/>
        <w:jc w:val="both"/>
        <w:rPr>
          <w:rFonts w:asciiTheme="majorHAnsi" w:hAnsiTheme="majorHAnsi" w:cs="Tahoma"/>
        </w:rPr>
      </w:pPr>
      <w:r w:rsidRPr="00245D56">
        <w:rPr>
          <w:rFonts w:asciiTheme="majorHAnsi" w:hAnsiTheme="majorHAnsi" w:cs="Tahoma"/>
          <w:i/>
        </w:rPr>
        <w:t>(da compilare se ricorre il caso)</w:t>
      </w:r>
      <w:r w:rsidRPr="00245D56">
        <w:rPr>
          <w:rFonts w:asciiTheme="majorHAnsi" w:hAnsiTheme="majorHAnsi" w:cs="Tahoma"/>
        </w:rPr>
        <w:t xml:space="preserve"> che la ditta è iscritta all’Albo Regionale delle Cooperative sociali, sezione “A” , sezione “B” o sezione “C” se trattasi di consorzio (limitatamente a tali categorie di imprese):_____________________________________</w:t>
      </w:r>
      <w:r w:rsidRPr="00245D56">
        <w:rPr>
          <w:rFonts w:asciiTheme="majorHAnsi" w:hAnsiTheme="majorHAnsi" w:cs="Tahoma"/>
          <w:i/>
        </w:rPr>
        <w:t xml:space="preserve"> (citare i relativi riferimenti)</w:t>
      </w:r>
      <w:r w:rsidRPr="00245D56">
        <w:rPr>
          <w:rFonts w:asciiTheme="majorHAnsi" w:hAnsiTheme="majorHAnsi" w:cs="Tahoma"/>
        </w:rPr>
        <w:t>;</w:t>
      </w:r>
    </w:p>
    <w:p w:rsidR="00245D56" w:rsidRPr="00245D56" w:rsidRDefault="00245D56" w:rsidP="00245D56">
      <w:pPr>
        <w:numPr>
          <w:ilvl w:val="1"/>
          <w:numId w:val="15"/>
        </w:numPr>
        <w:spacing w:after="240"/>
        <w:ind w:hanging="357"/>
        <w:jc w:val="both"/>
        <w:rPr>
          <w:rFonts w:asciiTheme="majorHAnsi" w:hAnsiTheme="majorHAnsi" w:cs="Tahoma"/>
        </w:rPr>
      </w:pPr>
      <w:r w:rsidRPr="00245D56">
        <w:rPr>
          <w:rFonts w:asciiTheme="majorHAnsi" w:hAnsiTheme="majorHAnsi" w:cs="Tahoma"/>
          <w:i/>
        </w:rPr>
        <w:t xml:space="preserve">(nel caso di impresa con sede all’estero) </w:t>
      </w:r>
      <w:r w:rsidRPr="00245D56">
        <w:rPr>
          <w:rFonts w:asciiTheme="majorHAnsi" w:hAnsiTheme="majorHAnsi" w:cs="Tahoma"/>
        </w:rPr>
        <w:t>che la ditta è iscritta nel seguente albo o lista ufficiale dello Stato di appartenenza:</w:t>
      </w:r>
    </w:p>
    <w:p w:rsidR="00245D56" w:rsidRPr="00245D56" w:rsidRDefault="00245D56" w:rsidP="00245D56">
      <w:pPr>
        <w:spacing w:after="240"/>
        <w:ind w:left="1495"/>
        <w:jc w:val="both"/>
        <w:rPr>
          <w:rFonts w:asciiTheme="majorHAnsi" w:hAnsiTheme="majorHAnsi" w:cs="Tahoma"/>
        </w:rPr>
      </w:pPr>
      <w:r w:rsidRPr="00245D56">
        <w:rPr>
          <w:rFonts w:asciiTheme="majorHAnsi" w:hAnsiTheme="majorHAnsi" w:cs="Tahoma"/>
          <w:i/>
        </w:rPr>
        <w:lastRenderedPageBreak/>
        <w:t>_________________________________________________________________________________(citare i relativi riferimenti)</w:t>
      </w:r>
    </w:p>
    <w:p w:rsidR="00245D56" w:rsidRPr="00245D56" w:rsidRDefault="00245D56" w:rsidP="00245D56">
      <w:pPr>
        <w:numPr>
          <w:ilvl w:val="1"/>
          <w:numId w:val="15"/>
        </w:numPr>
        <w:spacing w:before="240" w:after="240" w:line="236" w:lineRule="exact"/>
        <w:jc w:val="both"/>
        <w:rPr>
          <w:rFonts w:asciiTheme="majorHAnsi" w:hAnsiTheme="majorHAnsi" w:cs="Tahoma"/>
        </w:rPr>
      </w:pPr>
      <w:r w:rsidRPr="00245D56">
        <w:rPr>
          <w:rFonts w:asciiTheme="majorHAnsi" w:hAnsiTheme="majorHAnsi" w:cs="Tahoma"/>
        </w:rPr>
        <w:t>che nulla osta, nei confronti della ditta candidata, ai fini dell’articolo 10 della legge 31 maggio 1965 n. 575 e s.m. e i. (normativa antimafia) o dei tentativi di “infiltrazione mafiosa” di cui all’art.4 del D.lgs. n.490/1994;</w:t>
      </w:r>
    </w:p>
    <w:p w:rsidR="00245D56" w:rsidRPr="00245D56" w:rsidRDefault="00245D56" w:rsidP="00245D56">
      <w:pPr>
        <w:pStyle w:val="parar1"/>
        <w:numPr>
          <w:ilvl w:val="1"/>
          <w:numId w:val="15"/>
        </w:numPr>
        <w:jc w:val="both"/>
        <w:rPr>
          <w:rFonts w:asciiTheme="majorHAnsi" w:hAnsiTheme="majorHAnsi" w:cs="Arial"/>
          <w:sz w:val="20"/>
          <w:szCs w:val="20"/>
        </w:rPr>
      </w:pPr>
      <w:r w:rsidRPr="00245D56">
        <w:rPr>
          <w:rFonts w:asciiTheme="majorHAnsi" w:hAnsiTheme="majorHAnsi" w:cs="Arial"/>
          <w:sz w:val="20"/>
          <w:szCs w:val="20"/>
        </w:rPr>
        <w:t>di riservarsi di richiedere il subappalto (ai sensi dell’art. 105 comma 4 D.lgs 50/2016) per le seguenti prestazioni nelle seguenti quote ad imprese idonee e qualificate ai sensi di legge:</w:t>
      </w:r>
    </w:p>
    <w:p w:rsidR="00245D56" w:rsidRPr="00245D56" w:rsidRDefault="00245D56" w:rsidP="00245D56">
      <w:pPr>
        <w:pStyle w:val="parar1"/>
        <w:ind w:left="1495"/>
        <w:rPr>
          <w:rFonts w:asciiTheme="majorHAnsi" w:hAnsiTheme="majorHAnsi" w:cs="Arial"/>
          <w:sz w:val="20"/>
          <w:szCs w:val="20"/>
        </w:rPr>
      </w:pPr>
      <w:r w:rsidRPr="00245D56">
        <w:rPr>
          <w:rFonts w:asciiTheme="majorHAnsi" w:hAnsiTheme="majorHAnsi" w:cs="Arial"/>
          <w:sz w:val="20"/>
          <w:szCs w:val="20"/>
        </w:rPr>
        <w:t>quota: _______________%;</w:t>
      </w:r>
    </w:p>
    <w:p w:rsidR="00245D56" w:rsidRPr="00245D56" w:rsidRDefault="00245D56" w:rsidP="00245D56">
      <w:pPr>
        <w:ind w:left="1416" w:firstLine="79"/>
        <w:jc w:val="both"/>
        <w:rPr>
          <w:rFonts w:asciiTheme="majorHAnsi" w:hAnsiTheme="majorHAnsi" w:cs="Tahoma"/>
        </w:rPr>
      </w:pPr>
      <w:r w:rsidRPr="00245D56">
        <w:rPr>
          <w:rFonts w:asciiTheme="majorHAnsi" w:hAnsiTheme="majorHAnsi" w:cs="Tahoma"/>
        </w:rPr>
        <w:t>parti della prestazione che intende subappaltare: ___________________________________________________________ ___________________________________________________________</w:t>
      </w:r>
    </w:p>
    <w:p w:rsidR="00245D56" w:rsidRPr="00245D56" w:rsidRDefault="00245D56" w:rsidP="00245D56">
      <w:pPr>
        <w:ind w:left="720" w:firstLine="696"/>
        <w:jc w:val="both"/>
        <w:rPr>
          <w:rFonts w:asciiTheme="majorHAnsi" w:hAnsiTheme="majorHAnsi" w:cs="Tahoma"/>
        </w:rPr>
      </w:pPr>
      <w:r w:rsidRPr="00245D56">
        <w:rPr>
          <w:rFonts w:asciiTheme="majorHAnsi" w:hAnsiTheme="majorHAnsi" w:cs="Tahoma"/>
        </w:rPr>
        <w:t>__________________________________________________________;</w:t>
      </w:r>
    </w:p>
    <w:p w:rsidR="00245D56" w:rsidRPr="00245D56" w:rsidRDefault="00245D56" w:rsidP="00245D56">
      <w:pPr>
        <w:pStyle w:val="Paragrafoelenco"/>
        <w:rPr>
          <w:rFonts w:asciiTheme="majorHAnsi" w:hAnsiTheme="majorHAnsi" w:cs="Tahoma"/>
        </w:rPr>
      </w:pPr>
    </w:p>
    <w:p w:rsidR="00245D56" w:rsidRPr="00245D56" w:rsidRDefault="00245D56" w:rsidP="00245D56">
      <w:pPr>
        <w:numPr>
          <w:ilvl w:val="1"/>
          <w:numId w:val="15"/>
        </w:numPr>
        <w:spacing w:after="240" w:line="236" w:lineRule="exact"/>
        <w:jc w:val="both"/>
        <w:rPr>
          <w:rFonts w:asciiTheme="majorHAnsi" w:hAnsiTheme="majorHAnsi" w:cs="Tahoma"/>
        </w:rPr>
      </w:pPr>
      <w:r w:rsidRPr="00245D56">
        <w:rPr>
          <w:rFonts w:asciiTheme="majorHAnsi" w:hAnsiTheme="majorHAnsi" w:cs="Arial"/>
        </w:rPr>
        <w:t>con riferimento all’art. 105 comma 6 D.lgs 50/2016 ,la terna degli eventuali subappaltatori è</w:t>
      </w:r>
      <w:r w:rsidRPr="00245D56">
        <w:rPr>
          <w:rFonts w:asciiTheme="majorHAnsi" w:hAnsiTheme="majorHAnsi" w:cs="Tahoma"/>
        </w:rPr>
        <w:t>:</w:t>
      </w:r>
    </w:p>
    <w:p w:rsidR="00245D56" w:rsidRPr="00245D56" w:rsidRDefault="00245D56" w:rsidP="00245D56">
      <w:pPr>
        <w:ind w:left="1416"/>
        <w:jc w:val="both"/>
        <w:rPr>
          <w:rFonts w:asciiTheme="majorHAnsi" w:hAnsiTheme="majorHAnsi" w:cs="Tahoma"/>
        </w:rPr>
      </w:pPr>
      <w:r w:rsidRPr="00245D56">
        <w:rPr>
          <w:rFonts w:asciiTheme="majorHAnsi" w:hAnsiTheme="majorHAnsi" w:cs="Tahoma"/>
        </w:rPr>
        <w:t>(fornire i dati per ciascuna impresa: Denominazione o ragione sociale, CF/P.IVA, sede legale: comune, prov.,CAP, Stato,indirizzo);</w:t>
      </w:r>
    </w:p>
    <w:p w:rsidR="00245D56" w:rsidRPr="00245D56" w:rsidRDefault="00245D56" w:rsidP="00245D56">
      <w:pPr>
        <w:ind w:left="1416"/>
        <w:jc w:val="both"/>
        <w:rPr>
          <w:rFonts w:asciiTheme="majorHAnsi" w:hAnsiTheme="majorHAnsi" w:cs="Tahoma"/>
        </w:rPr>
      </w:pPr>
      <w:r w:rsidRPr="00245D56">
        <w:rPr>
          <w:rFonts w:asciiTheme="majorHAnsi" w:hAnsiTheme="majorHAnsi" w:cs="Tahoma"/>
        </w:rPr>
        <w:t>1.___________________________________________________________ 2.___________________________________________________________</w:t>
      </w:r>
    </w:p>
    <w:p w:rsidR="00245D56" w:rsidRPr="00245D56" w:rsidRDefault="00245D56" w:rsidP="00245D56">
      <w:pPr>
        <w:ind w:left="1416"/>
        <w:jc w:val="both"/>
        <w:rPr>
          <w:rFonts w:asciiTheme="majorHAnsi" w:hAnsiTheme="majorHAnsi" w:cs="Tahoma"/>
        </w:rPr>
      </w:pPr>
      <w:r w:rsidRPr="00245D56">
        <w:rPr>
          <w:rFonts w:asciiTheme="majorHAnsi" w:hAnsiTheme="majorHAnsi" w:cs="Tahoma"/>
        </w:rPr>
        <w:t>3.__________________________________________________________;</w:t>
      </w:r>
    </w:p>
    <w:p w:rsidR="00245D56" w:rsidRPr="00245D56" w:rsidRDefault="00245D56" w:rsidP="00245D56">
      <w:pPr>
        <w:ind w:left="1416"/>
        <w:jc w:val="both"/>
        <w:rPr>
          <w:rFonts w:asciiTheme="majorHAnsi" w:hAnsiTheme="majorHAnsi" w:cs="Tahoma"/>
        </w:rPr>
      </w:pPr>
    </w:p>
    <w:p w:rsidR="00245D56" w:rsidRPr="00245D56" w:rsidRDefault="00245D56" w:rsidP="00245D56">
      <w:pPr>
        <w:numPr>
          <w:ilvl w:val="1"/>
          <w:numId w:val="15"/>
        </w:numPr>
        <w:jc w:val="both"/>
        <w:rPr>
          <w:rFonts w:asciiTheme="majorHAnsi" w:hAnsiTheme="majorHAnsi" w:cs="Tahoma"/>
          <w:sz w:val="22"/>
          <w:szCs w:val="22"/>
        </w:rPr>
      </w:pPr>
      <w:r w:rsidRPr="00245D56">
        <w:rPr>
          <w:rFonts w:asciiTheme="majorHAnsi" w:hAnsiTheme="majorHAnsi" w:cs="Tahoma"/>
          <w:sz w:val="22"/>
          <w:szCs w:val="22"/>
        </w:rPr>
        <w:t xml:space="preserve">che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 </w:t>
      </w:r>
    </w:p>
    <w:p w:rsidR="00245D56" w:rsidRPr="00245D56" w:rsidRDefault="00245D56" w:rsidP="00245D56">
      <w:pPr>
        <w:pStyle w:val="Paragrafoelenco"/>
        <w:ind w:left="2340"/>
        <w:contextualSpacing/>
        <w:jc w:val="both"/>
        <w:rPr>
          <w:rFonts w:asciiTheme="majorHAnsi" w:hAnsiTheme="majorHAnsi" w:cs="Tahoma"/>
          <w:sz w:val="22"/>
          <w:szCs w:val="22"/>
        </w:rPr>
      </w:pPr>
    </w:p>
    <w:p w:rsidR="00245D56" w:rsidRPr="00245D56" w:rsidRDefault="00245D56" w:rsidP="00245D56">
      <w:pPr>
        <w:numPr>
          <w:ilvl w:val="1"/>
          <w:numId w:val="15"/>
        </w:numPr>
        <w:jc w:val="both"/>
        <w:rPr>
          <w:rFonts w:asciiTheme="majorHAnsi" w:hAnsiTheme="majorHAnsi" w:cs="Tahoma"/>
          <w:sz w:val="22"/>
          <w:szCs w:val="22"/>
        </w:rPr>
      </w:pPr>
      <w:r w:rsidRPr="00245D56">
        <w:rPr>
          <w:rFonts w:asciiTheme="majorHAnsi" w:hAnsiTheme="majorHAnsi" w:cs="Tahoma"/>
          <w:sz w:val="22"/>
          <w:szCs w:val="22"/>
        </w:rPr>
        <w:t xml:space="preserve">in considerazione dell’art 80 comma 1 </w:t>
      </w:r>
      <w:r w:rsidRPr="00245D56">
        <w:rPr>
          <w:rFonts w:asciiTheme="majorHAnsi" w:hAnsiTheme="majorHAnsi" w:cs="Tahoma"/>
        </w:rPr>
        <w:t>D. Lgs</w:t>
      </w:r>
      <w:r w:rsidRPr="00245D56">
        <w:rPr>
          <w:rFonts w:asciiTheme="majorHAnsi" w:hAnsiTheme="majorHAnsi" w:cs="Tahoma"/>
          <w:sz w:val="22"/>
          <w:szCs w:val="22"/>
        </w:rPr>
        <w:t xml:space="preserve"> 50/2016, la dichiarazione di cui al punto m) è riferita anche a tutti i soggetti di cui all’art. 80 comma 3 del </w:t>
      </w:r>
      <w:r w:rsidRPr="00245D56">
        <w:rPr>
          <w:rFonts w:asciiTheme="majorHAnsi" w:hAnsiTheme="majorHAnsi" w:cs="Tahoma"/>
        </w:rPr>
        <w:t>D. Lgs</w:t>
      </w:r>
      <w:r w:rsidRPr="00245D56">
        <w:rPr>
          <w:rFonts w:asciiTheme="majorHAnsi" w:hAnsiTheme="majorHAnsi" w:cs="Tahoma"/>
          <w:sz w:val="22"/>
          <w:szCs w:val="22"/>
        </w:rPr>
        <w:t xml:space="preserve"> 50/2016 e che di seguito si elencano:</w:t>
      </w:r>
    </w:p>
    <w:p w:rsidR="00245D56" w:rsidRPr="00245D56" w:rsidRDefault="00245D56" w:rsidP="00245D56">
      <w:pPr>
        <w:autoSpaceDE w:val="0"/>
        <w:autoSpaceDN w:val="0"/>
        <w:adjustRightInd w:val="0"/>
        <w:ind w:left="1416"/>
        <w:jc w:val="both"/>
        <w:rPr>
          <w:rFonts w:asciiTheme="majorHAnsi" w:eastAsia="Calibri" w:hAnsiTheme="majorHAnsi" w:cs="Arial"/>
          <w:i/>
          <w:iCs/>
        </w:rPr>
      </w:pPr>
      <w:r w:rsidRPr="00245D56">
        <w:rPr>
          <w:rFonts w:asciiTheme="majorHAnsi" w:hAnsiTheme="majorHAnsi" w:cs="Tahoma"/>
          <w:i/>
          <w:sz w:val="22"/>
          <w:szCs w:val="22"/>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w:t>
      </w:r>
      <w:r w:rsidRPr="00245D56">
        <w:rPr>
          <w:rFonts w:asciiTheme="majorHAnsi" w:eastAsia="Calibri" w:hAnsiTheme="majorHAnsi" w:cs="Arial"/>
          <w:i/>
          <w:iCs/>
        </w:rPr>
        <w:t xml:space="preserve">) </w:t>
      </w:r>
    </w:p>
    <w:p w:rsidR="00245D56" w:rsidRPr="00245D56" w:rsidRDefault="00245D56" w:rsidP="00245D56">
      <w:pPr>
        <w:autoSpaceDE w:val="0"/>
        <w:autoSpaceDN w:val="0"/>
        <w:adjustRightInd w:val="0"/>
        <w:ind w:left="1416"/>
        <w:rPr>
          <w:rFonts w:asciiTheme="majorHAnsi" w:eastAsia="Calibri" w:hAnsiTheme="majorHAnsi" w:cs="Arial"/>
          <w:i/>
          <w:iCs/>
        </w:rPr>
      </w:pPr>
    </w:p>
    <w:p w:rsidR="00245D56" w:rsidRPr="00245D56" w:rsidRDefault="00245D56" w:rsidP="00245D56">
      <w:pPr>
        <w:autoSpaceDE w:val="0"/>
        <w:autoSpaceDN w:val="0"/>
        <w:adjustRightInd w:val="0"/>
        <w:ind w:left="1416"/>
        <w:jc w:val="both"/>
        <w:rPr>
          <w:rFonts w:asciiTheme="majorHAnsi" w:hAnsiTheme="majorHAnsi"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11"/>
        <w:gridCol w:w="1097"/>
        <w:gridCol w:w="1208"/>
        <w:gridCol w:w="1359"/>
        <w:gridCol w:w="1525"/>
        <w:gridCol w:w="1562"/>
      </w:tblGrid>
      <w:tr w:rsidR="00245D56" w:rsidRPr="00245D56" w:rsidTr="008B0D01">
        <w:trPr>
          <w:trHeight w:val="462"/>
        </w:trPr>
        <w:tc>
          <w:tcPr>
            <w:tcW w:w="1311"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Cognome</w:t>
            </w:r>
          </w:p>
        </w:tc>
        <w:tc>
          <w:tcPr>
            <w:tcW w:w="1097"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Nome</w:t>
            </w:r>
          </w:p>
        </w:tc>
        <w:tc>
          <w:tcPr>
            <w:tcW w:w="1208" w:type="dxa"/>
          </w:tcPr>
          <w:p w:rsidR="00245D56" w:rsidRPr="00245D56" w:rsidRDefault="00245D56" w:rsidP="008B0D01">
            <w:pPr>
              <w:autoSpaceDE w:val="0"/>
              <w:autoSpaceDN w:val="0"/>
              <w:adjustRightInd w:val="0"/>
              <w:jc w:val="center"/>
              <w:rPr>
                <w:rFonts w:asciiTheme="majorHAnsi" w:hAnsiTheme="majorHAnsi" w:cs="Tahoma"/>
              </w:rPr>
            </w:pPr>
          </w:p>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C.F.</w:t>
            </w:r>
          </w:p>
        </w:tc>
        <w:tc>
          <w:tcPr>
            <w:tcW w:w="1359"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Luogo e data di</w:t>
            </w:r>
          </w:p>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nascita</w:t>
            </w:r>
          </w:p>
        </w:tc>
        <w:tc>
          <w:tcPr>
            <w:tcW w:w="1525"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Residenza</w:t>
            </w:r>
          </w:p>
        </w:tc>
        <w:tc>
          <w:tcPr>
            <w:tcW w:w="1562"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Incarico Societario</w:t>
            </w: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single"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single"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bl>
    <w:p w:rsidR="00245D56" w:rsidRPr="00245D56" w:rsidRDefault="00245D56" w:rsidP="00245D56">
      <w:pPr>
        <w:spacing w:after="240"/>
        <w:jc w:val="both"/>
        <w:rPr>
          <w:rFonts w:asciiTheme="majorHAnsi" w:hAnsiTheme="majorHAnsi" w:cs="Tahoma"/>
          <w:highlight w:val="yellow"/>
        </w:rPr>
      </w:pPr>
    </w:p>
    <w:p w:rsidR="00245D56" w:rsidRPr="00245D56" w:rsidRDefault="00245D56" w:rsidP="00245D56">
      <w:pPr>
        <w:pStyle w:val="Numerazioneperbuste"/>
        <w:numPr>
          <w:ilvl w:val="0"/>
          <w:numId w:val="0"/>
        </w:numPr>
        <w:tabs>
          <w:tab w:val="left" w:pos="708"/>
        </w:tabs>
        <w:ind w:firstLine="360"/>
        <w:jc w:val="center"/>
        <w:rPr>
          <w:rFonts w:asciiTheme="majorHAnsi" w:hAnsiTheme="majorHAnsi"/>
          <w:b/>
          <w:i/>
        </w:rPr>
      </w:pPr>
      <w:r w:rsidRPr="00245D56">
        <w:rPr>
          <w:rFonts w:asciiTheme="majorHAnsi" w:hAnsiTheme="majorHAnsi"/>
          <w:b/>
          <w:i/>
        </w:rPr>
        <w:t>ovvero</w:t>
      </w:r>
    </w:p>
    <w:p w:rsidR="00245D56" w:rsidRPr="00245D56" w:rsidRDefault="00245D56" w:rsidP="00245D56">
      <w:pPr>
        <w:pStyle w:val="Paragrafoelenco"/>
        <w:ind w:left="1416" w:firstLine="708"/>
        <w:contextualSpacing/>
        <w:jc w:val="both"/>
        <w:rPr>
          <w:rFonts w:asciiTheme="majorHAnsi" w:hAnsiTheme="majorHAnsi" w:cs="Tahoma"/>
          <w:sz w:val="22"/>
          <w:szCs w:val="22"/>
        </w:rPr>
      </w:pPr>
      <w:r w:rsidRPr="00245D56">
        <w:rPr>
          <w:rFonts w:asciiTheme="majorHAnsi" w:hAnsiTheme="majorHAnsi" w:cs="Tahoma"/>
          <w:sz w:val="22"/>
          <w:szCs w:val="22"/>
        </w:rPr>
        <w:t>che nei confronti dei soggetti di seguito indicati</w:t>
      </w: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11"/>
        <w:gridCol w:w="1097"/>
        <w:gridCol w:w="1208"/>
        <w:gridCol w:w="1359"/>
        <w:gridCol w:w="1525"/>
        <w:gridCol w:w="1562"/>
      </w:tblGrid>
      <w:tr w:rsidR="00245D56" w:rsidRPr="00245D56" w:rsidTr="008B0D01">
        <w:trPr>
          <w:trHeight w:val="462"/>
        </w:trPr>
        <w:tc>
          <w:tcPr>
            <w:tcW w:w="1311"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Cognome</w:t>
            </w:r>
          </w:p>
        </w:tc>
        <w:tc>
          <w:tcPr>
            <w:tcW w:w="1097"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Nome</w:t>
            </w:r>
          </w:p>
        </w:tc>
        <w:tc>
          <w:tcPr>
            <w:tcW w:w="1208" w:type="dxa"/>
          </w:tcPr>
          <w:p w:rsidR="00245D56" w:rsidRPr="00245D56" w:rsidRDefault="00245D56" w:rsidP="008B0D01">
            <w:pPr>
              <w:autoSpaceDE w:val="0"/>
              <w:autoSpaceDN w:val="0"/>
              <w:adjustRightInd w:val="0"/>
              <w:jc w:val="center"/>
              <w:rPr>
                <w:rFonts w:asciiTheme="majorHAnsi" w:hAnsiTheme="majorHAnsi" w:cs="Tahoma"/>
              </w:rPr>
            </w:pPr>
          </w:p>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C.F.</w:t>
            </w:r>
          </w:p>
        </w:tc>
        <w:tc>
          <w:tcPr>
            <w:tcW w:w="1359"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Luogo e data di</w:t>
            </w:r>
          </w:p>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nascita</w:t>
            </w:r>
          </w:p>
        </w:tc>
        <w:tc>
          <w:tcPr>
            <w:tcW w:w="1525"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Residenza</w:t>
            </w:r>
          </w:p>
        </w:tc>
        <w:tc>
          <w:tcPr>
            <w:tcW w:w="1562"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Incarico Societario</w:t>
            </w: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bl>
    <w:p w:rsidR="00245D56" w:rsidRPr="00245D56" w:rsidRDefault="00245D56" w:rsidP="00245D56">
      <w:pPr>
        <w:pStyle w:val="Paragrafoelenco"/>
        <w:ind w:left="1428"/>
        <w:contextualSpacing/>
        <w:jc w:val="both"/>
        <w:rPr>
          <w:rFonts w:asciiTheme="majorHAnsi" w:hAnsiTheme="majorHAnsi" w:cs="Tahoma"/>
          <w:sz w:val="22"/>
          <w:szCs w:val="22"/>
        </w:rPr>
      </w:pPr>
      <w:r w:rsidRPr="00245D56">
        <w:rPr>
          <w:rFonts w:asciiTheme="majorHAnsi" w:hAnsiTheme="majorHAnsi" w:cs="Tahoma"/>
          <w:sz w:val="22"/>
          <w:szCs w:val="22"/>
        </w:rPr>
        <w:t>È stata emessa condanna, con sentenza passata in giudicato, o emesso decreto penale di condanna divenuto irrevocabile, oppure sentenza di applicazione della pena su richiesta ai sensi dell’art. 444 C.P.P.*, (vedasi dichiarazione allegata) :</w:t>
      </w:r>
    </w:p>
    <w:p w:rsidR="00245D56" w:rsidRPr="00245D56" w:rsidRDefault="00245D56" w:rsidP="00245D56">
      <w:pPr>
        <w:pStyle w:val="Numerazioneperbuste"/>
        <w:numPr>
          <w:ilvl w:val="0"/>
          <w:numId w:val="0"/>
        </w:numPr>
        <w:tabs>
          <w:tab w:val="left" w:pos="708"/>
        </w:tabs>
        <w:spacing w:line="280" w:lineRule="atLeast"/>
        <w:ind w:left="708"/>
        <w:rPr>
          <w:rFonts w:asciiTheme="majorHAnsi" w:hAnsiTheme="majorHAnsi"/>
        </w:rPr>
      </w:pPr>
      <w:r w:rsidRPr="00245D56">
        <w:rPr>
          <w:rFonts w:asciiTheme="majorHAnsi" w:hAnsiTheme="majorHAnsi"/>
        </w:rPr>
        <w:t xml:space="preserve">____________________________________________________________________________________________________________________________________________________ </w:t>
      </w:r>
    </w:p>
    <w:p w:rsidR="00245D56" w:rsidRPr="00245D56" w:rsidRDefault="00245D56" w:rsidP="00245D56">
      <w:pPr>
        <w:pStyle w:val="Numerazioneperbuste"/>
        <w:numPr>
          <w:ilvl w:val="0"/>
          <w:numId w:val="0"/>
        </w:numPr>
        <w:tabs>
          <w:tab w:val="left" w:pos="708"/>
        </w:tabs>
        <w:spacing w:line="280" w:lineRule="atLeast"/>
        <w:ind w:left="357"/>
        <w:rPr>
          <w:rFonts w:asciiTheme="majorHAnsi" w:hAnsiTheme="majorHAnsi" w:cs="Tahoma"/>
          <w:sz w:val="22"/>
          <w:szCs w:val="22"/>
        </w:rPr>
      </w:pPr>
      <w:r w:rsidRPr="00245D56">
        <w:rPr>
          <w:rFonts w:asciiTheme="majorHAnsi" w:hAnsiTheme="majorHAnsi" w:cs="Tahoma"/>
          <w:sz w:val="22"/>
          <w:szCs w:val="22"/>
        </w:rPr>
        <w:t xml:space="preserve">e che l’impresa ha dimostrato una completa ed effettiva dissociazione dalla condotta penalmente sanzionata, come risulta dalla documentazione allegata; </w:t>
      </w:r>
    </w:p>
    <w:p w:rsidR="00245D56" w:rsidRPr="00245D56" w:rsidRDefault="00245D56" w:rsidP="00245D56">
      <w:pPr>
        <w:autoSpaceDE w:val="0"/>
        <w:autoSpaceDN w:val="0"/>
        <w:adjustRightInd w:val="0"/>
        <w:ind w:left="360" w:hanging="3"/>
        <w:jc w:val="both"/>
        <w:rPr>
          <w:rFonts w:asciiTheme="majorHAnsi" w:hAnsiTheme="majorHAnsi" w:cs="Tahoma"/>
          <w:b/>
        </w:rPr>
      </w:pPr>
      <w:r w:rsidRPr="00245D56">
        <w:rPr>
          <w:rFonts w:asciiTheme="majorHAnsi" w:hAnsiTheme="majorHAnsi" w:cs="Tahoma"/>
          <w:b/>
        </w:rPr>
        <w:t>* 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245D56">
        <w:rPr>
          <w:rFonts w:asciiTheme="majorHAnsi" w:hAnsiTheme="majorHAnsi" w:cs="Tahoma"/>
          <w:b/>
        </w:rPr>
        <w:tab/>
      </w:r>
    </w:p>
    <w:p w:rsidR="00245D56" w:rsidRPr="00245D56" w:rsidRDefault="00245D56" w:rsidP="00245D56">
      <w:pPr>
        <w:autoSpaceDE w:val="0"/>
        <w:autoSpaceDN w:val="0"/>
        <w:adjustRightInd w:val="0"/>
        <w:ind w:left="360" w:hanging="3"/>
        <w:jc w:val="both"/>
        <w:rPr>
          <w:rFonts w:asciiTheme="majorHAnsi" w:hAnsiTheme="majorHAnsi" w:cs="Tahoma"/>
          <w:b/>
        </w:rPr>
      </w:pPr>
    </w:p>
    <w:p w:rsidR="00245D56" w:rsidRPr="00245D56" w:rsidRDefault="00245D56" w:rsidP="00245D56">
      <w:pPr>
        <w:pStyle w:val="Numerazioneperbuste"/>
        <w:numPr>
          <w:ilvl w:val="0"/>
          <w:numId w:val="0"/>
        </w:numPr>
        <w:tabs>
          <w:tab w:val="left" w:pos="708"/>
        </w:tabs>
        <w:ind w:firstLine="360"/>
        <w:jc w:val="center"/>
        <w:rPr>
          <w:rFonts w:asciiTheme="majorHAnsi" w:hAnsiTheme="majorHAnsi"/>
          <w:b/>
          <w:i/>
        </w:rPr>
      </w:pPr>
      <w:r w:rsidRPr="00245D56">
        <w:rPr>
          <w:rFonts w:asciiTheme="majorHAnsi" w:hAnsiTheme="majorHAnsi"/>
          <w:b/>
          <w:i/>
        </w:rPr>
        <w:t>dichiara inoltre</w:t>
      </w:r>
    </w:p>
    <w:p w:rsidR="00245D56" w:rsidRPr="00245D56" w:rsidRDefault="00245D56" w:rsidP="00245D56">
      <w:pPr>
        <w:pStyle w:val="Numerazioneperbuste"/>
        <w:numPr>
          <w:ilvl w:val="0"/>
          <w:numId w:val="0"/>
        </w:numPr>
        <w:tabs>
          <w:tab w:val="left" w:pos="708"/>
        </w:tabs>
        <w:spacing w:line="280" w:lineRule="atLeast"/>
        <w:ind w:left="357"/>
        <w:rPr>
          <w:rFonts w:asciiTheme="majorHAnsi" w:hAnsiTheme="majorHAnsi" w:cs="Tahoma"/>
          <w:sz w:val="22"/>
          <w:szCs w:val="22"/>
        </w:rPr>
      </w:pPr>
      <w:r w:rsidRPr="00245D56">
        <w:rPr>
          <w:rFonts w:asciiTheme="majorHAnsi" w:hAnsiTheme="majorHAnsi" w:cs="Tahoma"/>
          <w:sz w:val="22"/>
          <w:szCs w:val="22"/>
        </w:rPr>
        <w:t>che sono cessati dalle cariche societarie nell’anno antecedente la data di pubblicazione del bando di gara, i seguenti soggetti</w:t>
      </w:r>
    </w:p>
    <w:p w:rsidR="00245D56" w:rsidRPr="00245D56" w:rsidRDefault="00245D56" w:rsidP="00245D56">
      <w:pPr>
        <w:pStyle w:val="Numerazioneperbuste"/>
        <w:numPr>
          <w:ilvl w:val="0"/>
          <w:numId w:val="0"/>
        </w:numPr>
        <w:tabs>
          <w:tab w:val="left" w:pos="708"/>
        </w:tabs>
        <w:spacing w:line="280" w:lineRule="atLeast"/>
        <w:ind w:left="357"/>
        <w:rPr>
          <w:rFonts w:asciiTheme="majorHAnsi" w:hAnsiTheme="majorHAnsi" w:cs="Tahoma"/>
          <w:sz w:val="22"/>
          <w:szCs w:val="22"/>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11"/>
        <w:gridCol w:w="1097"/>
        <w:gridCol w:w="1208"/>
        <w:gridCol w:w="1359"/>
        <w:gridCol w:w="1525"/>
        <w:gridCol w:w="1562"/>
      </w:tblGrid>
      <w:tr w:rsidR="00245D56" w:rsidRPr="00245D56" w:rsidTr="008B0D01">
        <w:trPr>
          <w:trHeight w:val="462"/>
        </w:trPr>
        <w:tc>
          <w:tcPr>
            <w:tcW w:w="1311"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Cognome</w:t>
            </w:r>
          </w:p>
        </w:tc>
        <w:tc>
          <w:tcPr>
            <w:tcW w:w="1097"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Nome</w:t>
            </w:r>
          </w:p>
        </w:tc>
        <w:tc>
          <w:tcPr>
            <w:tcW w:w="1208" w:type="dxa"/>
          </w:tcPr>
          <w:p w:rsidR="00245D56" w:rsidRPr="00245D56" w:rsidRDefault="00245D56" w:rsidP="008B0D01">
            <w:pPr>
              <w:autoSpaceDE w:val="0"/>
              <w:autoSpaceDN w:val="0"/>
              <w:adjustRightInd w:val="0"/>
              <w:jc w:val="center"/>
              <w:rPr>
                <w:rFonts w:asciiTheme="majorHAnsi" w:hAnsiTheme="majorHAnsi" w:cs="Tahoma"/>
              </w:rPr>
            </w:pPr>
          </w:p>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C.F.</w:t>
            </w:r>
          </w:p>
        </w:tc>
        <w:tc>
          <w:tcPr>
            <w:tcW w:w="1359"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Luogo e data di</w:t>
            </w:r>
          </w:p>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nascita</w:t>
            </w:r>
          </w:p>
        </w:tc>
        <w:tc>
          <w:tcPr>
            <w:tcW w:w="1525"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Residenza</w:t>
            </w:r>
          </w:p>
        </w:tc>
        <w:tc>
          <w:tcPr>
            <w:tcW w:w="1562" w:type="dxa"/>
            <w:vAlign w:val="center"/>
          </w:tcPr>
          <w:p w:rsidR="00245D56" w:rsidRPr="00245D56" w:rsidRDefault="00245D56" w:rsidP="008B0D01">
            <w:pPr>
              <w:autoSpaceDE w:val="0"/>
              <w:autoSpaceDN w:val="0"/>
              <w:adjustRightInd w:val="0"/>
              <w:jc w:val="center"/>
              <w:rPr>
                <w:rFonts w:asciiTheme="majorHAnsi" w:hAnsiTheme="majorHAnsi" w:cs="Tahoma"/>
              </w:rPr>
            </w:pPr>
            <w:r w:rsidRPr="00245D56">
              <w:rPr>
                <w:rFonts w:asciiTheme="majorHAnsi" w:hAnsiTheme="majorHAnsi" w:cs="Tahoma"/>
              </w:rPr>
              <w:t>Incarico Societario</w:t>
            </w: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vAlign w:val="center"/>
          </w:tcPr>
          <w:p w:rsidR="00245D56" w:rsidRPr="00245D56" w:rsidRDefault="00245D56" w:rsidP="008B0D01">
            <w:pPr>
              <w:autoSpaceDE w:val="0"/>
              <w:autoSpaceDN w:val="0"/>
              <w:adjustRightInd w:val="0"/>
              <w:rPr>
                <w:rFonts w:asciiTheme="majorHAnsi" w:hAnsiTheme="majorHAnsi" w:cs="Tahoma"/>
              </w:rPr>
            </w:pPr>
          </w:p>
        </w:tc>
        <w:tc>
          <w:tcPr>
            <w:tcW w:w="1097" w:type="dxa"/>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Pr>
          <w:p w:rsidR="00245D56" w:rsidRPr="00245D56" w:rsidRDefault="00245D56" w:rsidP="008B0D01">
            <w:pPr>
              <w:autoSpaceDE w:val="0"/>
              <w:autoSpaceDN w:val="0"/>
              <w:adjustRightInd w:val="0"/>
              <w:rPr>
                <w:rFonts w:asciiTheme="majorHAnsi" w:hAnsiTheme="majorHAnsi" w:cs="Tahoma"/>
              </w:rPr>
            </w:pPr>
          </w:p>
        </w:tc>
        <w:tc>
          <w:tcPr>
            <w:tcW w:w="1359" w:type="dxa"/>
            <w:vAlign w:val="center"/>
          </w:tcPr>
          <w:p w:rsidR="00245D56" w:rsidRPr="00245D56" w:rsidRDefault="00245D56" w:rsidP="008B0D01">
            <w:pPr>
              <w:autoSpaceDE w:val="0"/>
              <w:autoSpaceDN w:val="0"/>
              <w:adjustRightInd w:val="0"/>
              <w:rPr>
                <w:rFonts w:asciiTheme="majorHAnsi" w:hAnsiTheme="majorHAnsi" w:cs="Tahoma"/>
              </w:rPr>
            </w:pPr>
          </w:p>
        </w:tc>
        <w:tc>
          <w:tcPr>
            <w:tcW w:w="1525" w:type="dxa"/>
            <w:vAlign w:val="center"/>
          </w:tcPr>
          <w:p w:rsidR="00245D56" w:rsidRPr="00245D56" w:rsidRDefault="00245D56" w:rsidP="008B0D01">
            <w:pPr>
              <w:autoSpaceDE w:val="0"/>
              <w:autoSpaceDN w:val="0"/>
              <w:adjustRightInd w:val="0"/>
              <w:rPr>
                <w:rFonts w:asciiTheme="majorHAnsi" w:hAnsiTheme="majorHAnsi" w:cs="Tahoma"/>
              </w:rPr>
            </w:pPr>
          </w:p>
        </w:tc>
        <w:tc>
          <w:tcPr>
            <w:tcW w:w="1562" w:type="dxa"/>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dotted"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dotted"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dotted"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r w:rsidR="00245D56" w:rsidRPr="00245D56" w:rsidTr="008B0D01">
        <w:trPr>
          <w:trHeight w:val="284"/>
        </w:trPr>
        <w:tc>
          <w:tcPr>
            <w:tcW w:w="1311" w:type="dxa"/>
            <w:tcBorders>
              <w:top w:val="dotted" w:sz="4" w:space="0" w:color="auto"/>
              <w:left w:val="single"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097" w:type="dxa"/>
            <w:tcBorders>
              <w:top w:val="dotted" w:sz="4" w:space="0" w:color="auto"/>
              <w:left w:val="dotted"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208" w:type="dxa"/>
            <w:tcBorders>
              <w:top w:val="dotted" w:sz="4" w:space="0" w:color="auto"/>
              <w:left w:val="dotted" w:sz="4" w:space="0" w:color="auto"/>
              <w:bottom w:val="single" w:sz="4" w:space="0" w:color="auto"/>
              <w:right w:val="dotted" w:sz="4" w:space="0" w:color="auto"/>
            </w:tcBorders>
          </w:tcPr>
          <w:p w:rsidR="00245D56" w:rsidRPr="00245D56" w:rsidRDefault="00245D56" w:rsidP="008B0D01">
            <w:pPr>
              <w:autoSpaceDE w:val="0"/>
              <w:autoSpaceDN w:val="0"/>
              <w:adjustRightInd w:val="0"/>
              <w:rPr>
                <w:rFonts w:asciiTheme="majorHAnsi" w:hAnsiTheme="majorHAnsi" w:cs="Tahoma"/>
              </w:rPr>
            </w:pPr>
          </w:p>
        </w:tc>
        <w:tc>
          <w:tcPr>
            <w:tcW w:w="1359" w:type="dxa"/>
            <w:tcBorders>
              <w:top w:val="dotted" w:sz="4" w:space="0" w:color="auto"/>
              <w:left w:val="dotted"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25" w:type="dxa"/>
            <w:tcBorders>
              <w:top w:val="dotted" w:sz="4" w:space="0" w:color="auto"/>
              <w:left w:val="dotted" w:sz="4" w:space="0" w:color="auto"/>
              <w:bottom w:val="single" w:sz="4" w:space="0" w:color="auto"/>
              <w:right w:val="dotted"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c>
          <w:tcPr>
            <w:tcW w:w="1562" w:type="dxa"/>
            <w:tcBorders>
              <w:top w:val="dotted" w:sz="4" w:space="0" w:color="auto"/>
              <w:left w:val="dotted" w:sz="4" w:space="0" w:color="auto"/>
              <w:bottom w:val="single" w:sz="4" w:space="0" w:color="auto"/>
              <w:right w:val="single" w:sz="4" w:space="0" w:color="auto"/>
            </w:tcBorders>
            <w:vAlign w:val="center"/>
          </w:tcPr>
          <w:p w:rsidR="00245D56" w:rsidRPr="00245D56" w:rsidRDefault="00245D56" w:rsidP="008B0D01">
            <w:pPr>
              <w:autoSpaceDE w:val="0"/>
              <w:autoSpaceDN w:val="0"/>
              <w:adjustRightInd w:val="0"/>
              <w:rPr>
                <w:rFonts w:asciiTheme="majorHAnsi" w:hAnsiTheme="majorHAnsi" w:cs="Tahoma"/>
              </w:rPr>
            </w:pPr>
          </w:p>
        </w:tc>
      </w:tr>
    </w:tbl>
    <w:p w:rsidR="00245D56" w:rsidRPr="00245D56" w:rsidRDefault="00245D56" w:rsidP="00245D56">
      <w:pPr>
        <w:autoSpaceDE w:val="0"/>
        <w:autoSpaceDN w:val="0"/>
        <w:adjustRightInd w:val="0"/>
        <w:ind w:left="360" w:hanging="360"/>
        <w:jc w:val="both"/>
        <w:rPr>
          <w:rFonts w:asciiTheme="majorHAnsi" w:hAnsiTheme="majorHAnsi"/>
          <w:sz w:val="24"/>
          <w:szCs w:val="24"/>
        </w:rPr>
      </w:pPr>
    </w:p>
    <w:p w:rsidR="00245D56" w:rsidRPr="00245D56" w:rsidRDefault="00245D56" w:rsidP="00245D56">
      <w:pPr>
        <w:pStyle w:val="Numerazioneperbuste"/>
        <w:numPr>
          <w:ilvl w:val="0"/>
          <w:numId w:val="0"/>
        </w:numPr>
        <w:tabs>
          <w:tab w:val="left" w:pos="708"/>
        </w:tabs>
        <w:spacing w:line="280" w:lineRule="atLeast"/>
        <w:ind w:left="357"/>
        <w:rPr>
          <w:rFonts w:asciiTheme="majorHAnsi" w:hAnsiTheme="majorHAnsi" w:cs="Tahoma"/>
          <w:sz w:val="22"/>
          <w:szCs w:val="22"/>
        </w:rPr>
      </w:pPr>
      <w:r w:rsidRPr="00245D56">
        <w:rPr>
          <w:rFonts w:asciiTheme="majorHAnsi" w:hAnsiTheme="majorHAnsi" w:cs="Tahoma"/>
          <w:sz w:val="22"/>
          <w:szCs w:val="22"/>
        </w:rPr>
        <w:t>E che nei loro confronti non è stata emessa condanna, con sentenza passata in giudicato, o emesso decreto penale di condanna divenuto irrevocabile, oppure sentenza di applicazione della pena su richiesta ai sensi dell’art. 444 C.P.P.* e che l’impresa ha dimostrato una completa ed effettiva dissociazione dalla condotta penalmente sanzionata, come risulta dalla documentazione allegata</w:t>
      </w:r>
    </w:p>
    <w:p w:rsidR="00245D56" w:rsidRPr="00245D56" w:rsidRDefault="00245D56" w:rsidP="00245D56">
      <w:pPr>
        <w:autoSpaceDE w:val="0"/>
        <w:autoSpaceDN w:val="0"/>
        <w:adjustRightInd w:val="0"/>
        <w:ind w:left="360" w:hanging="3"/>
        <w:jc w:val="both"/>
        <w:rPr>
          <w:rFonts w:asciiTheme="majorHAnsi" w:hAnsiTheme="majorHAnsi" w:cs="Tahoma"/>
          <w:b/>
        </w:rPr>
      </w:pPr>
      <w:r w:rsidRPr="00245D56">
        <w:rPr>
          <w:rFonts w:asciiTheme="majorHAnsi" w:hAnsiTheme="majorHAnsi" w:cs="Tahoma"/>
          <w:b/>
        </w:rPr>
        <w:lastRenderedPageBreak/>
        <w:t>* 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245D56">
        <w:rPr>
          <w:rFonts w:asciiTheme="majorHAnsi" w:hAnsiTheme="majorHAnsi" w:cs="Tahoma"/>
          <w:b/>
        </w:rPr>
        <w:tab/>
      </w:r>
    </w:p>
    <w:p w:rsidR="00245D56" w:rsidRPr="00245D56" w:rsidRDefault="00245D56" w:rsidP="00245D56">
      <w:pPr>
        <w:autoSpaceDE w:val="0"/>
        <w:autoSpaceDN w:val="0"/>
        <w:adjustRightInd w:val="0"/>
        <w:ind w:left="360" w:hanging="3"/>
        <w:jc w:val="both"/>
        <w:rPr>
          <w:rFonts w:asciiTheme="majorHAnsi" w:hAnsiTheme="majorHAnsi" w:cs="Tahoma"/>
          <w:b/>
        </w:rPr>
      </w:pPr>
    </w:p>
    <w:p w:rsidR="00245D56" w:rsidRPr="00245D56" w:rsidRDefault="00245D56" w:rsidP="00245D56">
      <w:pPr>
        <w:numPr>
          <w:ilvl w:val="0"/>
          <w:numId w:val="42"/>
        </w:numPr>
        <w:autoSpaceDE w:val="0"/>
        <w:autoSpaceDN w:val="0"/>
        <w:adjustRightInd w:val="0"/>
        <w:ind w:hanging="1070"/>
        <w:jc w:val="both"/>
        <w:rPr>
          <w:rFonts w:asciiTheme="majorHAnsi" w:hAnsiTheme="majorHAnsi"/>
          <w:sz w:val="24"/>
          <w:szCs w:val="24"/>
        </w:rPr>
      </w:pP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 xml:space="preserve">di essere a piena e diretta conoscenza dell’ insussistenza, ai sensi dell’art. 80, comma 2, D. Lgs. 50/2016, delle cause di decadenza, di sospensione o di divieto previste dall’articolo 67 del D.Lgs. 6 settembre 2011, n. 159 o di un tentativo di infiltrazione mafiosa di cui all’articolo 84, comma 4, del medesimo decreto per i soggetti sopraindicati; </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aver commesso, ai sensi dell’art. 80, comma 4, D.Lgs. 50/2016, violazioni gravi, definitivamente accertate, rispetto agli obblighi relativi al pagamento delle imposte e tasse o i contributi previdenziali, secondo la legislazione italiana o quella dello Stato in cui sono stabiliti;</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incorrere in nessuna delle cause di esclusione dalle procedure di affidamento di appalti pubblici di cui all’art. 80, comma 5 lettera l , D.Lgs. 50/2016, e in particolare:</w:t>
      </w:r>
    </w:p>
    <w:p w:rsidR="00245D56" w:rsidRPr="00245D56" w:rsidRDefault="00245D56" w:rsidP="00245D56">
      <w:pPr>
        <w:tabs>
          <w:tab w:val="left" w:pos="1560"/>
        </w:tabs>
        <w:ind w:left="2127"/>
        <w:jc w:val="both"/>
        <w:rPr>
          <w:rFonts w:asciiTheme="majorHAnsi" w:hAnsiTheme="majorHAnsi" w:cs="Tahoma"/>
        </w:rPr>
      </w:pPr>
    </w:p>
    <w:p w:rsidR="00245D56" w:rsidRPr="00245D56" w:rsidRDefault="00245D56" w:rsidP="00245D56">
      <w:pPr>
        <w:tabs>
          <w:tab w:val="left" w:pos="1560"/>
        </w:tabs>
        <w:ind w:left="2127"/>
        <w:jc w:val="both"/>
        <w:rPr>
          <w:rFonts w:asciiTheme="majorHAnsi" w:hAnsiTheme="majorHAnsi" w:cs="Tahoma"/>
        </w:rPr>
      </w:pPr>
    </w:p>
    <w:p w:rsidR="00245D56" w:rsidRPr="00245D56" w:rsidRDefault="00245D56" w:rsidP="00245D56">
      <w:pPr>
        <w:numPr>
          <w:ilvl w:val="2"/>
          <w:numId w:val="43"/>
        </w:numPr>
        <w:spacing w:after="240"/>
        <w:ind w:left="2410" w:hanging="425"/>
        <w:jc w:val="both"/>
        <w:rPr>
          <w:rFonts w:asciiTheme="majorHAnsi" w:hAnsiTheme="majorHAnsi" w:cs="Tahoma"/>
        </w:rPr>
      </w:pPr>
      <w:r w:rsidRPr="00245D56">
        <w:rPr>
          <w:rFonts w:asciiTheme="majorHAnsi" w:hAnsiTheme="majorHAnsi" w:cs="Tahoma"/>
        </w:rPr>
        <w:t xml:space="preserve">che le persone fisiche sopraindicate e il soggetto firmatario della presente dichiarazione </w:t>
      </w:r>
      <w:r w:rsidRPr="00245D56">
        <w:rPr>
          <w:rFonts w:asciiTheme="majorHAnsi" w:hAnsiTheme="majorHAnsi" w:cs="Tahoma"/>
          <w:u w:val="single"/>
        </w:rPr>
        <w:t>non e’ stato vittima dei reati previsti e puniti dagli articoli 317 e 629 del codice penale</w:t>
      </w:r>
      <w:r w:rsidRPr="00245D56">
        <w:rPr>
          <w:rFonts w:asciiTheme="majorHAnsi" w:hAnsiTheme="majorHAnsi" w:cs="Tahoma"/>
        </w:rPr>
        <w:t xml:space="preserve"> aggravati ai sensi dell'articolo 7 del decreto-legge 13 maggio 1991, n. 152, convertito, con modificazioni, dalla legge 12 luglio 1991, n. 203;</w:t>
      </w:r>
    </w:p>
    <w:p w:rsidR="00245D56" w:rsidRPr="00245D56" w:rsidRDefault="00245D56" w:rsidP="00245D56">
      <w:pPr>
        <w:spacing w:after="240"/>
        <w:ind w:left="2410" w:hanging="425"/>
        <w:contextualSpacing/>
        <w:jc w:val="both"/>
        <w:rPr>
          <w:rFonts w:asciiTheme="majorHAnsi" w:hAnsiTheme="majorHAnsi" w:cs="Tahoma"/>
          <w:b/>
          <w:i/>
        </w:rPr>
      </w:pPr>
      <w:r w:rsidRPr="00245D56">
        <w:rPr>
          <w:rFonts w:asciiTheme="majorHAnsi" w:hAnsiTheme="majorHAnsi" w:cs="Tahoma"/>
          <w:b/>
          <w:i/>
        </w:rPr>
        <w:t>oppure:</w:t>
      </w:r>
    </w:p>
    <w:p w:rsidR="00245D56" w:rsidRPr="00245D56" w:rsidRDefault="00245D56" w:rsidP="00245D56">
      <w:pPr>
        <w:numPr>
          <w:ilvl w:val="2"/>
          <w:numId w:val="43"/>
        </w:numPr>
        <w:spacing w:after="240"/>
        <w:ind w:left="2410" w:hanging="425"/>
        <w:jc w:val="both"/>
        <w:rPr>
          <w:rFonts w:asciiTheme="majorHAnsi" w:hAnsiTheme="majorHAnsi" w:cs="Tahoma"/>
        </w:rPr>
      </w:pPr>
      <w:r w:rsidRPr="00245D56">
        <w:rPr>
          <w:rFonts w:asciiTheme="majorHAnsi" w:hAnsiTheme="majorHAnsi" w:cs="Tahoma"/>
        </w:rPr>
        <w:t xml:space="preserve">che le persone fisiche sopraindicate e il soggetto firmatario della presente dichiarazione, </w:t>
      </w:r>
      <w:r w:rsidRPr="00245D56">
        <w:rPr>
          <w:rFonts w:asciiTheme="majorHAnsi" w:hAnsiTheme="majorHAnsi" w:cs="Tahoma"/>
          <w:u w:val="single"/>
        </w:rPr>
        <w:t>pur essendo stati vittime dei reati previsti</w:t>
      </w:r>
      <w:r w:rsidRPr="00245D56">
        <w:rPr>
          <w:rFonts w:asciiTheme="majorHAnsi" w:hAnsiTheme="majorHAnsi" w:cs="Tahoma"/>
        </w:rPr>
        <w:t xml:space="preserve"> </w:t>
      </w:r>
      <w:r w:rsidRPr="00245D56">
        <w:rPr>
          <w:rFonts w:asciiTheme="majorHAnsi" w:hAnsiTheme="majorHAnsi" w:cs="Tahoma"/>
          <w:u w:val="single"/>
        </w:rPr>
        <w:t xml:space="preserve">e puniti dagli articoli 317 e 629 del codice penale </w:t>
      </w:r>
      <w:r w:rsidRPr="00245D56">
        <w:rPr>
          <w:rFonts w:asciiTheme="majorHAnsi" w:hAnsiTheme="majorHAnsi" w:cs="Tahoma"/>
        </w:rPr>
        <w:t xml:space="preserve">aggravati ai sensi dell’articolo 7 del decreto-legge 13 maggio 1991, n. 152, convertito, con modificazioni, dalla legge 12 luglio 1991, n. 203, </w:t>
      </w:r>
      <w:r w:rsidRPr="00245D56">
        <w:rPr>
          <w:rFonts w:asciiTheme="majorHAnsi" w:hAnsiTheme="majorHAnsi" w:cs="Tahoma"/>
          <w:u w:val="single"/>
        </w:rPr>
        <w:t>hanno denunciato tali fatti all’autorità giudiziaria</w:t>
      </w:r>
      <w:r w:rsidRPr="00245D56">
        <w:rPr>
          <w:rFonts w:asciiTheme="majorHAnsi" w:hAnsiTheme="majorHAnsi" w:cs="Tahoma"/>
        </w:rPr>
        <w:t xml:space="preserve">; </w:t>
      </w:r>
    </w:p>
    <w:p w:rsidR="00245D56" w:rsidRPr="00245D56" w:rsidRDefault="00245D56" w:rsidP="00245D56">
      <w:pPr>
        <w:spacing w:after="240"/>
        <w:ind w:left="2410" w:hanging="425"/>
        <w:contextualSpacing/>
        <w:jc w:val="both"/>
        <w:rPr>
          <w:rFonts w:asciiTheme="majorHAnsi" w:hAnsiTheme="majorHAnsi" w:cs="Tahoma"/>
          <w:b/>
          <w:i/>
        </w:rPr>
      </w:pPr>
      <w:r w:rsidRPr="00245D56">
        <w:rPr>
          <w:rFonts w:asciiTheme="majorHAnsi" w:hAnsiTheme="majorHAnsi" w:cs="Tahoma"/>
          <w:b/>
          <w:i/>
        </w:rPr>
        <w:t>oppure:</w:t>
      </w:r>
    </w:p>
    <w:p w:rsidR="00245D56" w:rsidRPr="00245D56" w:rsidRDefault="00245D56" w:rsidP="00245D56">
      <w:pPr>
        <w:numPr>
          <w:ilvl w:val="2"/>
          <w:numId w:val="43"/>
        </w:numPr>
        <w:spacing w:after="240"/>
        <w:ind w:left="2410" w:hanging="425"/>
        <w:jc w:val="both"/>
        <w:rPr>
          <w:rFonts w:asciiTheme="majorHAnsi" w:hAnsiTheme="majorHAnsi" w:cs="Tahoma"/>
        </w:rPr>
      </w:pPr>
      <w:r w:rsidRPr="00245D56">
        <w:rPr>
          <w:rFonts w:asciiTheme="majorHAnsi" w:hAnsiTheme="majorHAnsi" w:cs="Tahoma"/>
        </w:rPr>
        <w:t xml:space="preserve">che le persone fisiche sopraindicate e il soggetto firmatario della presente dichiarazione, </w:t>
      </w:r>
      <w:r w:rsidRPr="00245D56">
        <w:rPr>
          <w:rFonts w:asciiTheme="majorHAnsi" w:hAnsiTheme="majorHAnsi" w:cs="Tahoma"/>
          <w:u w:val="single"/>
        </w:rPr>
        <w:t>pur essendo stato vittima dei reati previsti e puniti dagli articoli 317 e 629 del codice penale</w:t>
      </w:r>
      <w:r w:rsidRPr="00245D56">
        <w:rPr>
          <w:rFonts w:asciiTheme="majorHAnsi" w:hAnsiTheme="majorHAnsi" w:cs="Tahoma"/>
        </w:rPr>
        <w:t xml:space="preserve"> aggravati ai sensi dell’articolo 7 del decreto-legge 13 maggio 1991, n. 152, convertito, con modificazioni, dalla legge 12 luglio 1991, n. 203, </w:t>
      </w:r>
      <w:r w:rsidRPr="00245D56">
        <w:rPr>
          <w:rFonts w:asciiTheme="majorHAnsi" w:hAnsiTheme="majorHAnsi" w:cs="Tahoma"/>
          <w:u w:val="single"/>
        </w:rPr>
        <w:t>non hanno denunciato tali fatti all’autorità giudiziaria, in quanto ricorrono i casi previsti dall’articolo 4, primo comma, della legge 24 novembre 1981, n. 689</w:t>
      </w:r>
      <w:r w:rsidRPr="00245D56">
        <w:rPr>
          <w:rFonts w:asciiTheme="majorHAnsi" w:hAnsiTheme="majorHAnsi" w:cs="Tahoma"/>
        </w:rPr>
        <w:t>;</w:t>
      </w:r>
    </w:p>
    <w:p w:rsidR="00245D56" w:rsidRPr="00245D56" w:rsidRDefault="00245D56" w:rsidP="00245D56">
      <w:pPr>
        <w:tabs>
          <w:tab w:val="left" w:pos="1560"/>
        </w:tabs>
        <w:ind w:left="2127"/>
        <w:jc w:val="both"/>
        <w:rPr>
          <w:rFonts w:asciiTheme="majorHAnsi" w:hAnsiTheme="majorHAnsi" w:cs="Tahoma"/>
        </w:rPr>
      </w:pP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incorrere in nessuna delle cause di esclusione dalle procedure di affidamento di appalti pubblici di cui all’art. 80, comma 5 lettera m , D.Lgs. 50/2016, e in particolare:</w:t>
      </w:r>
    </w:p>
    <w:p w:rsidR="00245D56" w:rsidRPr="00245D56" w:rsidRDefault="00245D56" w:rsidP="00245D56">
      <w:pPr>
        <w:tabs>
          <w:tab w:val="left" w:pos="1560"/>
        </w:tabs>
        <w:ind w:left="2127"/>
        <w:jc w:val="both"/>
        <w:rPr>
          <w:rFonts w:asciiTheme="majorHAnsi" w:hAnsiTheme="majorHAnsi" w:cs="Tahoma"/>
        </w:rPr>
      </w:pPr>
    </w:p>
    <w:p w:rsidR="00245D56" w:rsidRPr="00245D56" w:rsidRDefault="00245D56" w:rsidP="00245D56">
      <w:pPr>
        <w:tabs>
          <w:tab w:val="left" w:pos="1560"/>
        </w:tabs>
        <w:ind w:left="2127"/>
        <w:jc w:val="both"/>
        <w:rPr>
          <w:rFonts w:asciiTheme="majorHAnsi" w:hAnsiTheme="majorHAnsi" w:cs="Tahoma"/>
        </w:rPr>
      </w:pPr>
    </w:p>
    <w:p w:rsidR="00245D56" w:rsidRPr="00245D56" w:rsidRDefault="00245D56" w:rsidP="00245D56">
      <w:pPr>
        <w:numPr>
          <w:ilvl w:val="2"/>
          <w:numId w:val="17"/>
        </w:numPr>
        <w:jc w:val="both"/>
        <w:rPr>
          <w:rFonts w:asciiTheme="majorHAnsi" w:hAnsiTheme="majorHAnsi" w:cs="Tahoma"/>
        </w:rPr>
      </w:pPr>
      <w:r w:rsidRPr="00245D56">
        <w:rPr>
          <w:rFonts w:asciiTheme="majorHAnsi" w:hAnsiTheme="majorHAnsi"/>
          <w:sz w:val="24"/>
          <w:szCs w:val="24"/>
        </w:rPr>
        <w:t xml:space="preserve">   </w:t>
      </w:r>
      <w:r w:rsidRPr="00245D56">
        <w:rPr>
          <w:rFonts w:asciiTheme="majorHAnsi" w:hAnsiTheme="majorHAnsi" w:cs="Tahoma"/>
        </w:rPr>
        <w:t xml:space="preserve">di non trovarsi in alcuna situazione di controllo di cui all’articolo 2359 del Codice Civile con alcun soggetto e di aver formulato l’offerta autonomamente </w:t>
      </w:r>
    </w:p>
    <w:p w:rsidR="00245D56" w:rsidRPr="00245D56" w:rsidRDefault="00245D56" w:rsidP="00245D56">
      <w:pPr>
        <w:ind w:left="2340"/>
        <w:jc w:val="both"/>
        <w:rPr>
          <w:rFonts w:asciiTheme="majorHAnsi" w:hAnsiTheme="majorHAnsi" w:cs="Tahoma"/>
        </w:rPr>
      </w:pPr>
    </w:p>
    <w:p w:rsidR="00245D56" w:rsidRPr="00245D56" w:rsidRDefault="00245D56" w:rsidP="00245D56">
      <w:pPr>
        <w:ind w:left="2340"/>
        <w:jc w:val="both"/>
        <w:rPr>
          <w:rFonts w:asciiTheme="majorHAnsi" w:hAnsiTheme="majorHAnsi" w:cs="Tahoma"/>
        </w:rPr>
      </w:pPr>
      <w:r w:rsidRPr="00245D56">
        <w:rPr>
          <w:rFonts w:asciiTheme="majorHAnsi" w:hAnsiTheme="majorHAnsi" w:cs="Tahoma"/>
        </w:rPr>
        <w:t>ovvero</w:t>
      </w:r>
    </w:p>
    <w:p w:rsidR="00245D56" w:rsidRPr="00245D56" w:rsidRDefault="00245D56" w:rsidP="00245D56">
      <w:pPr>
        <w:numPr>
          <w:ilvl w:val="2"/>
          <w:numId w:val="17"/>
        </w:numPr>
        <w:jc w:val="both"/>
        <w:rPr>
          <w:rFonts w:asciiTheme="majorHAnsi" w:hAnsiTheme="majorHAnsi" w:cs="Tahoma"/>
        </w:rPr>
      </w:pPr>
      <w:r w:rsidRPr="00245D56">
        <w:rPr>
          <w:rFonts w:asciiTheme="majorHAnsi" w:hAnsiTheme="majorHAnsi"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245D56" w:rsidRPr="00245D56" w:rsidRDefault="00245D56" w:rsidP="00245D56">
      <w:pPr>
        <w:ind w:left="2340"/>
        <w:jc w:val="both"/>
        <w:rPr>
          <w:rFonts w:asciiTheme="majorHAnsi" w:hAnsiTheme="majorHAnsi" w:cs="Tahoma"/>
        </w:rPr>
      </w:pPr>
    </w:p>
    <w:p w:rsidR="00245D56" w:rsidRPr="00245D56" w:rsidRDefault="00245D56" w:rsidP="00245D56">
      <w:pPr>
        <w:ind w:left="2340"/>
        <w:jc w:val="both"/>
        <w:rPr>
          <w:rFonts w:asciiTheme="majorHAnsi" w:hAnsiTheme="majorHAnsi" w:cs="Tahoma"/>
        </w:rPr>
      </w:pPr>
      <w:r w:rsidRPr="00245D56">
        <w:rPr>
          <w:rFonts w:asciiTheme="majorHAnsi" w:hAnsiTheme="majorHAnsi" w:cs="Tahoma"/>
        </w:rPr>
        <w:t>ovvero</w:t>
      </w:r>
    </w:p>
    <w:p w:rsidR="00245D56" w:rsidRPr="00245D56" w:rsidRDefault="00245D56" w:rsidP="00245D56">
      <w:pPr>
        <w:numPr>
          <w:ilvl w:val="2"/>
          <w:numId w:val="17"/>
        </w:numPr>
        <w:jc w:val="both"/>
        <w:rPr>
          <w:rFonts w:asciiTheme="majorHAnsi" w:hAnsiTheme="majorHAnsi" w:cs="Tahoma"/>
        </w:rPr>
      </w:pPr>
      <w:r w:rsidRPr="00245D56">
        <w:rPr>
          <w:rFonts w:asciiTheme="majorHAnsi" w:hAnsiTheme="majorHAnsi"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245D56" w:rsidRPr="00245D56" w:rsidRDefault="00245D56" w:rsidP="00245D56">
      <w:pPr>
        <w:pStyle w:val="Corpodeltesto25"/>
        <w:pBdr>
          <w:bottom w:val="none" w:sz="0" w:space="0" w:color="auto"/>
        </w:pBdr>
        <w:jc w:val="center"/>
        <w:rPr>
          <w:rFonts w:asciiTheme="majorHAnsi" w:hAnsiTheme="majorHAnsi" w:cs="Tahoma"/>
          <w:b/>
        </w:rPr>
      </w:pP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aver commesso gravi infrazioni debitamente accertate alle norme in materia di salute e sicurezza sul lavoro nonché agli obblighi di cui all’articolo 30, comma 3 del D.Lgs. 50/2016;</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trovarsi in stato di fallimento, di liquidazione coatta, di concordato preventivo, salvo il caso di concordato con continuità aziendale, né di trovarsi in un procedimento per la dichiarazione di una di tali situazioni, fermo restando quanto previsto dall’articolo 110 del D.Lgs. 50/2016;</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che la partecipazione alla presente procedura non comporta situazioni di conflitto di interesse ai sensi dell’articolo 42, comma 2, D.Lgs. 50/2016, non diversamente risolvibile;</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che non sussiste una distorsione della concorrenza ai sensi dell’art. 80, comma 5, lettera e), del D.Lgs. 50/2016;</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245D56" w:rsidRPr="00245D56" w:rsidRDefault="00245D56" w:rsidP="00245D56">
      <w:pPr>
        <w:numPr>
          <w:ilvl w:val="0"/>
          <w:numId w:val="41"/>
        </w:numPr>
        <w:tabs>
          <w:tab w:val="left" w:pos="1560"/>
        </w:tabs>
        <w:ind w:left="2127" w:hanging="426"/>
        <w:jc w:val="both"/>
        <w:rPr>
          <w:rFonts w:asciiTheme="majorHAnsi" w:hAnsiTheme="majorHAnsi" w:cs="Tahoma"/>
        </w:rPr>
      </w:pPr>
      <w:r w:rsidRPr="00245D56">
        <w:rPr>
          <w:rFonts w:asciiTheme="majorHAnsi" w:hAnsiTheme="majorHAnsi" w:cs="Tahoma"/>
        </w:rPr>
        <w:t>di non essere iscritto nel casellario informatico tenuto dall’Osservatorio dell’ANAC per aver presentato false dichiarazioni o falsa documentazione ai fini del rilascio dell’attestazione di qualificazione;</w:t>
      </w:r>
    </w:p>
    <w:p w:rsidR="00245D56" w:rsidRPr="00245D56" w:rsidRDefault="00245D56" w:rsidP="00245D56">
      <w:pPr>
        <w:spacing w:after="240" w:line="236" w:lineRule="exact"/>
        <w:ind w:left="1440"/>
        <w:jc w:val="both"/>
        <w:rPr>
          <w:rFonts w:asciiTheme="majorHAnsi" w:hAnsiTheme="majorHAnsi" w:cs="Tahoma"/>
          <w:i/>
          <w:iCs/>
          <w:sz w:val="24"/>
          <w:szCs w:val="24"/>
          <w:u w:val="single"/>
        </w:rPr>
      </w:pPr>
    </w:p>
    <w:p w:rsidR="00245D56" w:rsidRPr="00245D56" w:rsidRDefault="00245D56" w:rsidP="00245D56">
      <w:pPr>
        <w:numPr>
          <w:ilvl w:val="0"/>
          <w:numId w:val="44"/>
        </w:numPr>
        <w:autoSpaceDE w:val="0"/>
        <w:autoSpaceDN w:val="0"/>
        <w:adjustRightInd w:val="0"/>
        <w:jc w:val="both"/>
        <w:rPr>
          <w:rFonts w:asciiTheme="majorHAnsi" w:eastAsia="Calibri" w:hAnsiTheme="majorHAnsi" w:cs="Arial"/>
        </w:rPr>
      </w:pPr>
      <w:r w:rsidRPr="00245D56">
        <w:rPr>
          <w:rFonts w:asciiTheme="majorHAnsi" w:hAnsiTheme="majorHAnsi" w:cs="Tahoma"/>
          <w:i/>
          <w:iCs/>
          <w:u w:val="single"/>
        </w:rPr>
        <w:t xml:space="preserve"> (barrare l’ipotesi che interessa)</w:t>
      </w:r>
    </w:p>
    <w:p w:rsidR="00245D56" w:rsidRPr="00245D56" w:rsidRDefault="00245D56" w:rsidP="00245D56">
      <w:pPr>
        <w:numPr>
          <w:ilvl w:val="2"/>
          <w:numId w:val="17"/>
        </w:numPr>
        <w:autoSpaceDE w:val="0"/>
        <w:autoSpaceDN w:val="0"/>
        <w:adjustRightInd w:val="0"/>
        <w:jc w:val="both"/>
        <w:rPr>
          <w:rFonts w:asciiTheme="majorHAnsi" w:eastAsia="Calibri" w:hAnsiTheme="majorHAnsi" w:cs="Arial"/>
        </w:rPr>
      </w:pPr>
      <w:r w:rsidRPr="00245D56">
        <w:rPr>
          <w:rFonts w:asciiTheme="majorHAnsi" w:eastAsia="Calibri" w:hAnsiTheme="majorHAnsi" w:cs="Arial"/>
        </w:rPr>
        <w:t>l’operatore economico non ha sede, ovvero residenza o domicilio in uno dei paesi inseriti nelle c.d. “</w:t>
      </w:r>
      <w:r w:rsidRPr="00245D56">
        <w:rPr>
          <w:rFonts w:asciiTheme="majorHAnsi" w:eastAsia="Calibri" w:hAnsiTheme="majorHAnsi" w:cs="Arial"/>
          <w:i/>
          <w:iCs/>
        </w:rPr>
        <w:t>black list</w:t>
      </w:r>
      <w:r w:rsidRPr="00245D56">
        <w:rPr>
          <w:rFonts w:asciiTheme="majorHAnsi" w:eastAsia="Calibri" w:hAnsiTheme="majorHAnsi" w:cs="Arial"/>
        </w:rPr>
        <w:t xml:space="preserve">”, di cui al decreto del Ministro delle finanze del 4 maggio 1999 e al decreto del Ministro dell’economia e delle finanze del 21 novembre 2001 </w:t>
      </w:r>
    </w:p>
    <w:p w:rsidR="00245D56" w:rsidRPr="00245D56" w:rsidRDefault="00245D56" w:rsidP="00245D56">
      <w:pPr>
        <w:autoSpaceDE w:val="0"/>
        <w:autoSpaceDN w:val="0"/>
        <w:adjustRightInd w:val="0"/>
        <w:ind w:firstLine="708"/>
        <w:jc w:val="both"/>
        <w:rPr>
          <w:rFonts w:asciiTheme="majorHAnsi" w:eastAsia="Calibri" w:hAnsiTheme="majorHAnsi" w:cs="Arial"/>
        </w:rPr>
      </w:pPr>
    </w:p>
    <w:p w:rsidR="00245D56" w:rsidRPr="00245D56" w:rsidRDefault="00245D56" w:rsidP="00245D56">
      <w:pPr>
        <w:autoSpaceDE w:val="0"/>
        <w:autoSpaceDN w:val="0"/>
        <w:adjustRightInd w:val="0"/>
        <w:ind w:firstLine="708"/>
        <w:jc w:val="center"/>
        <w:rPr>
          <w:rFonts w:asciiTheme="majorHAnsi" w:eastAsia="Calibri" w:hAnsiTheme="majorHAnsi" w:cs="Arial"/>
        </w:rPr>
      </w:pPr>
      <w:r w:rsidRPr="00245D56">
        <w:rPr>
          <w:rFonts w:asciiTheme="majorHAnsi" w:eastAsia="Calibri" w:hAnsiTheme="majorHAnsi" w:cs="Arial"/>
        </w:rPr>
        <w:t>ovvero</w:t>
      </w:r>
    </w:p>
    <w:p w:rsidR="00245D56" w:rsidRPr="00245D56" w:rsidRDefault="00245D56" w:rsidP="00245D56">
      <w:pPr>
        <w:autoSpaceDE w:val="0"/>
        <w:autoSpaceDN w:val="0"/>
        <w:adjustRightInd w:val="0"/>
        <w:ind w:firstLine="708"/>
        <w:jc w:val="both"/>
        <w:rPr>
          <w:rFonts w:asciiTheme="majorHAnsi" w:eastAsia="Calibri" w:hAnsiTheme="majorHAnsi" w:cs="Arial"/>
        </w:rPr>
      </w:pPr>
    </w:p>
    <w:p w:rsidR="00245D56" w:rsidRPr="00245D56" w:rsidRDefault="00245D56" w:rsidP="00245D56">
      <w:pPr>
        <w:numPr>
          <w:ilvl w:val="2"/>
          <w:numId w:val="17"/>
        </w:numPr>
        <w:autoSpaceDE w:val="0"/>
        <w:autoSpaceDN w:val="0"/>
        <w:adjustRightInd w:val="0"/>
        <w:jc w:val="both"/>
        <w:rPr>
          <w:rFonts w:asciiTheme="majorHAnsi" w:hAnsiTheme="majorHAnsi" w:cs="Tahoma"/>
          <w:i/>
        </w:rPr>
      </w:pPr>
      <w:r w:rsidRPr="00245D56">
        <w:rPr>
          <w:rFonts w:asciiTheme="majorHAnsi" w:eastAsia="Calibri" w:hAnsiTheme="majorHAnsi" w:cs="Arial"/>
        </w:rPr>
        <w:t>l’operatore economico ha sede  ovvero residenza o domicilio in uno dei paesi inseriti nelle c.d. “</w:t>
      </w:r>
      <w:r w:rsidRPr="00245D56">
        <w:rPr>
          <w:rFonts w:asciiTheme="majorHAnsi" w:eastAsia="Calibri" w:hAnsiTheme="majorHAnsi" w:cs="Arial"/>
          <w:i/>
          <w:iCs/>
        </w:rPr>
        <w:t>black list</w:t>
      </w:r>
      <w:r w:rsidRPr="00245D56">
        <w:rPr>
          <w:rFonts w:asciiTheme="majorHAnsi" w:eastAsia="Calibri" w:hAnsiTheme="majorHAnsi" w:cs="Arial"/>
        </w:rPr>
        <w:t>”, di cui al decreto del Ministro delle finanze del 4 maggio 1999 e al decreto del Ministro dell’economia e delle finanze del 21 novembre 2001 ed è in possesso dell’autorizzazione rilasciata ai sensi del d.m. 14 dicembre 2010  del Ministero dell’economia e delle finanze (art. 37 del d.l. 31 maggio 2010, n. 78).</w:t>
      </w:r>
    </w:p>
    <w:p w:rsidR="00245D56" w:rsidRPr="00245D56" w:rsidRDefault="00245D56" w:rsidP="00245D56">
      <w:pPr>
        <w:numPr>
          <w:ilvl w:val="0"/>
          <w:numId w:val="44"/>
        </w:numPr>
        <w:spacing w:before="240" w:after="120"/>
        <w:jc w:val="both"/>
        <w:rPr>
          <w:rFonts w:asciiTheme="majorHAnsi" w:hAnsiTheme="majorHAnsi" w:cs="Tahoma"/>
        </w:rPr>
      </w:pPr>
      <w:r w:rsidRPr="00245D56">
        <w:rPr>
          <w:rFonts w:asciiTheme="majorHAnsi" w:hAnsiTheme="majorHAnsi" w:cs="Tahoma"/>
        </w:rPr>
        <w:t xml:space="preserve">che, ai sensi delle disposizioni di cui alla legge 12 marzo 1999 n. 68 che disciplina il </w:t>
      </w:r>
      <w:r w:rsidRPr="00245D56">
        <w:rPr>
          <w:rFonts w:asciiTheme="majorHAnsi" w:hAnsiTheme="majorHAnsi" w:cs="Tahoma"/>
          <w:b/>
        </w:rPr>
        <w:t xml:space="preserve">diritto al lavoro dei disabili </w:t>
      </w:r>
      <w:r w:rsidRPr="00245D56">
        <w:rPr>
          <w:rFonts w:asciiTheme="majorHAnsi" w:hAnsiTheme="majorHAnsi" w:cs="Tahoma"/>
        </w:rPr>
        <w:t>: (</w:t>
      </w:r>
      <w:r w:rsidRPr="00245D56">
        <w:rPr>
          <w:rFonts w:asciiTheme="majorHAnsi" w:hAnsiTheme="majorHAnsi" w:cs="Tahoma"/>
          <w:i/>
        </w:rPr>
        <w:t>barrare l’ipotesi che interessa)</w:t>
      </w:r>
    </w:p>
    <w:p w:rsidR="00245D56" w:rsidRPr="00245D56" w:rsidRDefault="00245D56" w:rsidP="00245D56">
      <w:pPr>
        <w:numPr>
          <w:ilvl w:val="2"/>
          <w:numId w:val="17"/>
        </w:numPr>
        <w:jc w:val="both"/>
        <w:rPr>
          <w:rFonts w:asciiTheme="majorHAnsi" w:hAnsiTheme="majorHAnsi" w:cs="Tahoma"/>
        </w:rPr>
      </w:pPr>
      <w:r w:rsidRPr="00245D56">
        <w:rPr>
          <w:rFonts w:asciiTheme="majorHAnsi" w:hAnsiTheme="majorHAnsi" w:cs="Tahoma"/>
        </w:rPr>
        <w:lastRenderedPageBreak/>
        <w:t>questa Impresa ha un numero di dipendenti inferiore a 15 unità e pertanto non essendo soggetta agli obblighi di assunzione obbligatoria, è in regola con le norme che disciplinano il diritto al lavoro dei disabili</w:t>
      </w:r>
    </w:p>
    <w:p w:rsidR="00245D56" w:rsidRPr="00245D56" w:rsidRDefault="00245D56" w:rsidP="00245D56">
      <w:pPr>
        <w:spacing w:before="120" w:after="120"/>
        <w:ind w:left="2340"/>
        <w:jc w:val="center"/>
        <w:rPr>
          <w:rFonts w:asciiTheme="majorHAnsi" w:hAnsiTheme="majorHAnsi" w:cs="Tahoma"/>
        </w:rPr>
      </w:pPr>
      <w:r w:rsidRPr="00245D56">
        <w:rPr>
          <w:rFonts w:asciiTheme="majorHAnsi" w:hAnsiTheme="majorHAnsi" w:cs="Tahoma"/>
        </w:rPr>
        <w:t>oppure:</w:t>
      </w:r>
    </w:p>
    <w:p w:rsidR="00245D56" w:rsidRPr="00245D56" w:rsidRDefault="00245D56" w:rsidP="00245D56">
      <w:pPr>
        <w:numPr>
          <w:ilvl w:val="2"/>
          <w:numId w:val="17"/>
        </w:numPr>
        <w:spacing w:after="240"/>
        <w:ind w:left="2336" w:hanging="357"/>
        <w:jc w:val="both"/>
        <w:rPr>
          <w:rFonts w:asciiTheme="majorHAnsi" w:hAnsiTheme="majorHAnsi" w:cs="Tahoma"/>
        </w:rPr>
      </w:pPr>
      <w:r w:rsidRPr="00245D56">
        <w:rPr>
          <w:rFonts w:asciiTheme="majorHAnsi" w:hAnsiTheme="majorHAnsi" w:cs="Tahoma"/>
        </w:rPr>
        <w:t>questa Impresa ha un numero di dipendenti pari o superiore a 15 unità e, avendo ottemperato alle disposizioni della legge n. 68/99, è in regola con le norme che disciplinano il diritto al lavoro dei disabili.</w:t>
      </w:r>
    </w:p>
    <w:p w:rsidR="00245D56" w:rsidRPr="00245D56" w:rsidRDefault="00245D56" w:rsidP="00245D56">
      <w:pPr>
        <w:pStyle w:val="Corpodeltesto25"/>
        <w:pBdr>
          <w:bottom w:val="none" w:sz="0" w:space="0" w:color="auto"/>
        </w:pBdr>
        <w:jc w:val="center"/>
        <w:rPr>
          <w:rFonts w:asciiTheme="majorHAnsi" w:hAnsiTheme="majorHAnsi" w:cs="Tahoma"/>
          <w:b/>
        </w:rPr>
      </w:pPr>
      <w:r w:rsidRPr="00245D56">
        <w:rPr>
          <w:rFonts w:asciiTheme="majorHAnsi" w:hAnsiTheme="majorHAnsi" w:cs="Tahoma"/>
          <w:b/>
        </w:rPr>
        <w:t>DICHIARA altresì:</w:t>
      </w:r>
    </w:p>
    <w:p w:rsidR="00245D56" w:rsidRPr="00245D56" w:rsidRDefault="00245D56" w:rsidP="00245D56">
      <w:pPr>
        <w:pStyle w:val="Corpodeltesto25"/>
        <w:pBdr>
          <w:bottom w:val="none" w:sz="0" w:space="0" w:color="auto"/>
        </w:pBdr>
        <w:jc w:val="center"/>
        <w:rPr>
          <w:rFonts w:asciiTheme="majorHAnsi" w:hAnsiTheme="majorHAnsi" w:cs="Tahoma"/>
          <w:b/>
        </w:rPr>
      </w:pPr>
    </w:p>
    <w:p w:rsidR="00245D56" w:rsidRPr="00245D56" w:rsidRDefault="00245D56" w:rsidP="00245D56">
      <w:pPr>
        <w:pStyle w:val="Corpodeltesto25"/>
        <w:pBdr>
          <w:bottom w:val="none" w:sz="0" w:space="0" w:color="auto"/>
        </w:pBdr>
        <w:jc w:val="center"/>
        <w:rPr>
          <w:rFonts w:asciiTheme="majorHAnsi" w:hAnsiTheme="majorHAnsi" w:cs="Tahoma"/>
          <w:b/>
        </w:rPr>
      </w:pPr>
    </w:p>
    <w:p w:rsidR="00245D56" w:rsidRPr="00245D56" w:rsidRDefault="00245D56" w:rsidP="00245D56">
      <w:pPr>
        <w:pStyle w:val="Corpodeltesto25"/>
        <w:pBdr>
          <w:bottom w:val="none" w:sz="0" w:space="0" w:color="auto"/>
        </w:pBdr>
        <w:jc w:val="center"/>
        <w:rPr>
          <w:rFonts w:asciiTheme="majorHAnsi" w:hAnsiTheme="majorHAnsi" w:cs="Tahoma"/>
          <w:b/>
        </w:rPr>
      </w:pP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che la fornitura/servizio offerto risponde ai requisiti richiesti in capitolato;</w:t>
      </w: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 xml:space="preserve">che l’offerta è valida per almeno 240 </w:t>
      </w:r>
      <w:r w:rsidRPr="00245D56">
        <w:rPr>
          <w:rFonts w:asciiTheme="majorHAnsi" w:hAnsiTheme="majorHAnsi" w:cs="Tahoma"/>
          <w:b/>
        </w:rPr>
        <w:t xml:space="preserve"> giorni</w:t>
      </w:r>
      <w:r w:rsidRPr="00245D56">
        <w:rPr>
          <w:rFonts w:asciiTheme="majorHAnsi" w:hAnsiTheme="majorHAnsi" w:cs="Tahoma"/>
        </w:rPr>
        <w:t>;</w:t>
      </w: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b/>
        </w:rPr>
        <w:t>di accettare tutte le condizioni</w:t>
      </w:r>
      <w:r w:rsidRPr="00245D56">
        <w:rPr>
          <w:rFonts w:asciiTheme="majorHAnsi" w:hAnsiTheme="majorHAnsi" w:cs="Tahoma"/>
        </w:rPr>
        <w:t xml:space="preserve"> prescritte dal bando di gara o dalla lettera d'invito, dal disciplinare di gara, dallo schema di convenzione e dal capitolato speciale;</w:t>
      </w:r>
    </w:p>
    <w:p w:rsidR="00245D56" w:rsidRPr="0095246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 xml:space="preserve">che in caso di aggiudicazione verranno valutati congiuntamente ai referenti delle aziende sanitaria interessate in materia di sicurezza, i possibili rischi di interferenza provvedendo all’eventuale stesura del DUVRI ai sensi del Testo Unico sulla Sicurezza – art 26 Decreto </w:t>
      </w:r>
      <w:r w:rsidRPr="00952466">
        <w:rPr>
          <w:rFonts w:asciiTheme="majorHAnsi" w:hAnsiTheme="majorHAnsi" w:cs="Tahoma"/>
        </w:rPr>
        <w:t>Legislativo 81/08.</w:t>
      </w:r>
    </w:p>
    <w:p w:rsidR="00245D56" w:rsidRPr="00952466" w:rsidRDefault="00245D56" w:rsidP="00245D56">
      <w:pPr>
        <w:numPr>
          <w:ilvl w:val="0"/>
          <w:numId w:val="44"/>
        </w:numPr>
        <w:spacing w:after="240"/>
        <w:jc w:val="both"/>
        <w:rPr>
          <w:rFonts w:asciiTheme="majorHAnsi" w:hAnsiTheme="majorHAnsi" w:cs="Tahoma"/>
          <w:b/>
          <w:i/>
        </w:rPr>
      </w:pPr>
      <w:r w:rsidRPr="00952466">
        <w:rPr>
          <w:rFonts w:asciiTheme="majorHAnsi" w:hAnsiTheme="majorHAnsi" w:cs="Tahoma"/>
        </w:rPr>
        <w:t xml:space="preserve">di essere in possesso dei seguenti requisiti di </w:t>
      </w:r>
      <w:r w:rsidRPr="00952466">
        <w:rPr>
          <w:rFonts w:asciiTheme="majorHAnsi" w:hAnsiTheme="majorHAnsi" w:cs="Tahoma"/>
          <w:b/>
        </w:rPr>
        <w:t xml:space="preserve">capacità economico-finanziaria (art 83 c.1, lett. b) D.lgs 50/2016) </w:t>
      </w:r>
      <w:r w:rsidRPr="00952466">
        <w:rPr>
          <w:rFonts w:asciiTheme="majorHAnsi" w:hAnsiTheme="majorHAnsi" w:cs="Tahoma"/>
          <w:b/>
          <w:i/>
        </w:rPr>
        <w:t>(ove previsto da bando):</w:t>
      </w:r>
    </w:p>
    <w:p w:rsidR="00245D56" w:rsidRPr="00952466" w:rsidRDefault="00245D56" w:rsidP="00245D56">
      <w:pPr>
        <w:ind w:left="1440"/>
        <w:rPr>
          <w:rFonts w:asciiTheme="majorHAnsi" w:hAnsiTheme="majorHAnsi" w:cs="Tahoma"/>
        </w:rPr>
      </w:pPr>
      <w:r w:rsidRPr="00952466">
        <w:rPr>
          <w:rFonts w:asciiTheme="majorHAnsi" w:hAnsiTheme="majorHAnsi" w:cs="Tahoma"/>
        </w:rPr>
        <w:t xml:space="preserve">- </w:t>
      </w:r>
      <w:r w:rsidR="00B16D1E" w:rsidRPr="00952466">
        <w:rPr>
          <w:rFonts w:asciiTheme="majorHAnsi" w:hAnsiTheme="majorHAnsi" w:cs="Tahoma"/>
        </w:rPr>
        <w:t xml:space="preserve">(*) </w:t>
      </w:r>
      <w:r w:rsidRPr="00952466">
        <w:rPr>
          <w:rFonts w:asciiTheme="majorHAnsi" w:hAnsiTheme="majorHAnsi" w:cs="Tahoma"/>
          <w:b/>
        </w:rPr>
        <w:t>fatturato globale</w:t>
      </w:r>
      <w:r w:rsidRPr="00952466">
        <w:rPr>
          <w:rFonts w:asciiTheme="majorHAnsi" w:hAnsiTheme="majorHAnsi" w:cs="Tahoma"/>
        </w:rPr>
        <w:t xml:space="preserve"> </w:t>
      </w:r>
      <w:r w:rsidR="00C74303" w:rsidRPr="00952466">
        <w:rPr>
          <w:rFonts w:asciiTheme="majorHAnsi" w:hAnsiTheme="majorHAnsi" w:cs="Tahoma"/>
        </w:rPr>
        <w:t>realizzato ne</w:t>
      </w:r>
      <w:r w:rsidR="00B16D1E" w:rsidRPr="00952466">
        <w:rPr>
          <w:rFonts w:asciiTheme="majorHAnsi" w:hAnsiTheme="majorHAnsi" w:cs="Tahoma"/>
        </w:rPr>
        <w:t>gli ultimi 3</w:t>
      </w:r>
      <w:r w:rsidRPr="00952466">
        <w:rPr>
          <w:rFonts w:asciiTheme="majorHAnsi" w:hAnsiTheme="majorHAnsi" w:cs="Tahoma"/>
        </w:rPr>
        <w:t xml:space="preserve"> esercizi finanziari (Iva esclusa)</w:t>
      </w:r>
      <w:r w:rsidR="00B16D1E" w:rsidRPr="00952466">
        <w:rPr>
          <w:rFonts w:asciiTheme="majorHAnsi" w:hAnsiTheme="majorHAnsi" w:cs="Tahoma"/>
        </w:rPr>
        <w:t xml:space="preserve"> </w:t>
      </w:r>
      <w:r w:rsidR="00C74303" w:rsidRPr="00952466">
        <w:rPr>
          <w:rFonts w:asciiTheme="majorHAnsi" w:hAnsiTheme="majorHAnsi" w:cs="Tahoma"/>
        </w:rPr>
        <w:t xml:space="preserve">– anno 2013,2014,2015 </w:t>
      </w:r>
      <w:r w:rsidR="00B16D1E" w:rsidRPr="00952466">
        <w:rPr>
          <w:rFonts w:asciiTheme="majorHAnsi" w:hAnsiTheme="majorHAnsi" w:cs="Tahoma"/>
        </w:rPr>
        <w:t>pari ad almeno il valore stimato dell’appalto</w:t>
      </w:r>
      <w:r w:rsidR="00C74303" w:rsidRPr="00952466">
        <w:rPr>
          <w:rFonts w:asciiTheme="majorHAnsi" w:hAnsiTheme="majorHAnsi" w:cs="Tahoma"/>
        </w:rPr>
        <w:t>,</w:t>
      </w:r>
      <w:r w:rsidR="00B16D1E" w:rsidRPr="00952466">
        <w:rPr>
          <w:rFonts w:asciiTheme="majorHAnsi" w:hAnsiTheme="majorHAnsi" w:cs="Tahoma"/>
        </w:rPr>
        <w:t xml:space="preserve"> per ciascun lotto di riferimento</w:t>
      </w:r>
      <w:r w:rsidRPr="00952466">
        <w:rPr>
          <w:rFonts w:asciiTheme="majorHAnsi" w:hAnsiTheme="majorHAnsi" w:cs="Tahoma"/>
        </w:rPr>
        <w:t>:</w:t>
      </w:r>
    </w:p>
    <w:p w:rsidR="00B16D1E" w:rsidRPr="00952466" w:rsidRDefault="00B16D1E" w:rsidP="00952466">
      <w:pPr>
        <w:ind w:left="1440"/>
        <w:rPr>
          <w:rFonts w:asciiTheme="majorHAnsi" w:hAnsiTheme="majorHAnsi" w:cs="Tahoma"/>
        </w:rPr>
      </w:pPr>
      <w:r w:rsidRPr="00952466">
        <w:rPr>
          <w:rFonts w:asciiTheme="majorHAnsi" w:hAnsiTheme="majorHAnsi" w:cs="Tahoma"/>
        </w:rPr>
        <w:t>lotto 1: valore stimato €</w:t>
      </w:r>
      <w:r w:rsidR="00952466" w:rsidRPr="00952466">
        <w:rPr>
          <w:rFonts w:asciiTheme="majorHAnsi" w:hAnsiTheme="majorHAnsi" w:cs="Tahoma"/>
        </w:rPr>
        <w:t xml:space="preserve">    1.007.400,00 </w:t>
      </w:r>
    </w:p>
    <w:p w:rsidR="00B16D1E" w:rsidRPr="00952466" w:rsidRDefault="00B16D1E" w:rsidP="00952466">
      <w:pPr>
        <w:ind w:left="1440"/>
        <w:rPr>
          <w:rFonts w:asciiTheme="majorHAnsi" w:hAnsiTheme="majorHAnsi" w:cs="Tahoma"/>
        </w:rPr>
      </w:pPr>
      <w:r w:rsidRPr="00952466">
        <w:rPr>
          <w:rFonts w:asciiTheme="majorHAnsi" w:hAnsiTheme="majorHAnsi" w:cs="Tahoma"/>
        </w:rPr>
        <w:t>lotto 2: valore stimato €</w:t>
      </w:r>
      <w:r w:rsidR="00952466" w:rsidRPr="00952466">
        <w:rPr>
          <w:rFonts w:asciiTheme="majorHAnsi" w:hAnsiTheme="majorHAnsi" w:cs="Tahoma"/>
        </w:rPr>
        <w:t xml:space="preserve">           57.000,00 </w:t>
      </w:r>
    </w:p>
    <w:p w:rsidR="00952466" w:rsidRPr="00952466" w:rsidRDefault="00B16D1E" w:rsidP="00952466">
      <w:pPr>
        <w:ind w:left="1440"/>
        <w:rPr>
          <w:rFonts w:asciiTheme="majorHAnsi" w:hAnsiTheme="majorHAnsi" w:cs="Tahoma"/>
        </w:rPr>
      </w:pPr>
      <w:r w:rsidRPr="00952466">
        <w:rPr>
          <w:rFonts w:asciiTheme="majorHAnsi" w:hAnsiTheme="majorHAnsi" w:cs="Tahoma"/>
        </w:rPr>
        <w:t>lotto 3: valore stimato €</w:t>
      </w:r>
      <w:r w:rsidR="00952466" w:rsidRPr="00952466">
        <w:rPr>
          <w:rFonts w:asciiTheme="majorHAnsi" w:hAnsiTheme="majorHAnsi" w:cs="Tahoma"/>
        </w:rPr>
        <w:t xml:space="preserve">        118.500,00 </w:t>
      </w:r>
    </w:p>
    <w:p w:rsidR="00B16D1E" w:rsidRPr="00794E4F" w:rsidRDefault="00B16D1E" w:rsidP="00245D56">
      <w:pPr>
        <w:ind w:left="1440"/>
        <w:rPr>
          <w:rFonts w:asciiTheme="majorHAnsi" w:hAnsiTheme="majorHAnsi" w:cs="Tahoma"/>
          <w:highlight w:val="yellow"/>
        </w:rPr>
      </w:pPr>
    </w:p>
    <w:p w:rsidR="00B16D1E" w:rsidRPr="00952466" w:rsidRDefault="00B16D1E" w:rsidP="00245D56">
      <w:pPr>
        <w:ind w:left="1440"/>
        <w:rPr>
          <w:rFonts w:asciiTheme="majorHAnsi" w:hAnsiTheme="majorHAnsi" w:cs="Tahoma"/>
        </w:rPr>
      </w:pPr>
      <w:r w:rsidRPr="00952466">
        <w:rPr>
          <w:rFonts w:asciiTheme="majorHAnsi" w:hAnsiTheme="majorHAnsi" w:cs="Tahoma"/>
        </w:rPr>
        <w:t>e più precisamente di aver maturato</w:t>
      </w:r>
      <w:r w:rsidR="00C74303" w:rsidRPr="00952466">
        <w:rPr>
          <w:rFonts w:asciiTheme="majorHAnsi" w:hAnsiTheme="majorHAnsi" w:cs="Tahoma"/>
        </w:rPr>
        <w:t xml:space="preserve"> un fatturato globale pari a </w:t>
      </w:r>
      <w:r w:rsidRPr="00952466">
        <w:rPr>
          <w:rFonts w:asciiTheme="majorHAnsi" w:hAnsiTheme="majorHAnsi" w:cs="Tahoma"/>
        </w:rPr>
        <w:t xml:space="preserve">: </w:t>
      </w:r>
    </w:p>
    <w:p w:rsidR="00B16D1E" w:rsidRPr="00952466" w:rsidRDefault="00B16D1E" w:rsidP="00245D56">
      <w:pPr>
        <w:ind w:left="1440"/>
        <w:rPr>
          <w:rFonts w:asciiTheme="majorHAnsi" w:hAnsiTheme="majorHAnsi" w:cs="Tahoma"/>
        </w:rPr>
      </w:pPr>
    </w:p>
    <w:p w:rsidR="00245D56" w:rsidRPr="00952466" w:rsidRDefault="00245D56" w:rsidP="00245D56">
      <w:pPr>
        <w:ind w:left="1440"/>
        <w:rPr>
          <w:rFonts w:asciiTheme="majorHAnsi" w:hAnsiTheme="majorHAnsi" w:cs="Tahoma"/>
        </w:rPr>
      </w:pPr>
      <w:r w:rsidRPr="00952466">
        <w:rPr>
          <w:rFonts w:asciiTheme="majorHAnsi" w:hAnsiTheme="majorHAnsi" w:cs="Tahoma"/>
        </w:rPr>
        <w:t>Anno 2013 euro _______________</w:t>
      </w:r>
    </w:p>
    <w:p w:rsidR="00245D56" w:rsidRPr="00952466" w:rsidRDefault="00245D56" w:rsidP="00245D56">
      <w:pPr>
        <w:ind w:left="1440"/>
        <w:rPr>
          <w:rFonts w:asciiTheme="majorHAnsi" w:hAnsiTheme="majorHAnsi" w:cs="Tahoma"/>
        </w:rPr>
      </w:pPr>
      <w:r w:rsidRPr="00952466">
        <w:rPr>
          <w:rFonts w:asciiTheme="majorHAnsi" w:hAnsiTheme="majorHAnsi" w:cs="Tahoma"/>
        </w:rPr>
        <w:t>Anno 2014 euro _______________</w:t>
      </w:r>
    </w:p>
    <w:p w:rsidR="00245D56" w:rsidRPr="00952466" w:rsidRDefault="00245D56" w:rsidP="00245D56">
      <w:pPr>
        <w:ind w:left="1440"/>
        <w:rPr>
          <w:rFonts w:asciiTheme="majorHAnsi" w:hAnsiTheme="majorHAnsi" w:cs="Tahoma"/>
        </w:rPr>
      </w:pPr>
      <w:r w:rsidRPr="00952466">
        <w:rPr>
          <w:rFonts w:asciiTheme="majorHAnsi" w:hAnsiTheme="majorHAnsi" w:cs="Tahoma"/>
        </w:rPr>
        <w:t>Anno 2015 euro _______________</w:t>
      </w:r>
    </w:p>
    <w:p w:rsidR="00245D56" w:rsidRPr="00952466" w:rsidRDefault="00245D56" w:rsidP="00245D56">
      <w:pPr>
        <w:ind w:left="1440"/>
        <w:rPr>
          <w:rFonts w:asciiTheme="majorHAnsi" w:hAnsiTheme="majorHAnsi" w:cs="Tahoma"/>
        </w:rPr>
      </w:pPr>
    </w:p>
    <w:p w:rsidR="00B16D1E" w:rsidRDefault="00B16D1E" w:rsidP="00245D56">
      <w:pPr>
        <w:ind w:left="1440"/>
        <w:rPr>
          <w:rFonts w:asciiTheme="majorHAnsi" w:hAnsiTheme="majorHAnsi" w:cs="Tahoma"/>
        </w:rPr>
      </w:pPr>
      <w:r w:rsidRPr="00952466">
        <w:rPr>
          <w:rFonts w:asciiTheme="majorHAnsi" w:hAnsiTheme="majorHAnsi" w:cs="Tahoma"/>
        </w:rPr>
        <w:t>(*) la Stazione Appaltante ritiene che il fatturato, vista la dimensione e l’importanza dell’appalto e la specificità dell’oggetto stesso, sia indicatore essenziale per valutare l’idoneità dell’operatore economico nell’esecuzione dell’appalto oggetto della presente procedura.</w:t>
      </w:r>
    </w:p>
    <w:p w:rsidR="00B16D1E" w:rsidRPr="00245D56" w:rsidRDefault="00B16D1E" w:rsidP="00245D56">
      <w:pPr>
        <w:ind w:left="1440"/>
        <w:rPr>
          <w:rFonts w:asciiTheme="majorHAnsi" w:hAnsiTheme="majorHAnsi" w:cs="Tahoma"/>
        </w:rPr>
      </w:pP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 xml:space="preserve">di essere in possesso dei seguenti requisiti di </w:t>
      </w:r>
      <w:r w:rsidRPr="00245D56">
        <w:rPr>
          <w:rFonts w:asciiTheme="majorHAnsi" w:hAnsiTheme="majorHAnsi" w:cs="Tahoma"/>
          <w:b/>
        </w:rPr>
        <w:t xml:space="preserve">capacità tecnico-professionale (art 83, c.1, lett.c) D.lgs 50/2016) </w:t>
      </w:r>
      <w:r w:rsidRPr="00245D56">
        <w:rPr>
          <w:rFonts w:asciiTheme="majorHAnsi" w:hAnsiTheme="majorHAnsi" w:cs="Tahoma"/>
        </w:rPr>
        <w:t>(ove previsto da bando):</w:t>
      </w:r>
    </w:p>
    <w:p w:rsidR="00245D56" w:rsidRPr="00245D56" w:rsidRDefault="00245D56" w:rsidP="00245D56">
      <w:pPr>
        <w:ind w:left="709"/>
        <w:jc w:val="both"/>
        <w:rPr>
          <w:rFonts w:asciiTheme="majorHAnsi" w:hAnsiTheme="majorHAnsi" w:cs="Tahoma"/>
        </w:rPr>
      </w:pPr>
      <w:r w:rsidRPr="00245D56">
        <w:rPr>
          <w:rFonts w:asciiTheme="majorHAnsi" w:hAnsiTheme="majorHAnsi" w:cs="Tahoma"/>
        </w:rPr>
        <w:lastRenderedPageBreak/>
        <w:t xml:space="preserve">- </w:t>
      </w:r>
      <w:r w:rsidRPr="00245D56">
        <w:rPr>
          <w:rFonts w:asciiTheme="majorHAnsi" w:hAnsiTheme="majorHAnsi" w:cs="Tahoma"/>
          <w:b/>
        </w:rPr>
        <w:t xml:space="preserve">elenco delle principali servizi/forniture analoghe prestate nel triennio antecedente alla data di pubblicazione del bando </w:t>
      </w:r>
      <w:r w:rsidRPr="00245D56">
        <w:rPr>
          <w:rFonts w:asciiTheme="majorHAnsi" w:hAnsiTheme="majorHAnsi" w:cs="Tahoma"/>
        </w:rPr>
        <w:t>con indicazione degli importi, delle date e dei destinatari, pubblici o privati.</w:t>
      </w:r>
    </w:p>
    <w:p w:rsidR="00245D56" w:rsidRPr="00245D56" w:rsidRDefault="00245D56" w:rsidP="00245D56">
      <w:pPr>
        <w:jc w:val="center"/>
        <w:rPr>
          <w:rFonts w:asciiTheme="majorHAnsi" w:hAnsiTheme="majorHAnsi" w:cs="Tahoma"/>
        </w:rPr>
      </w:pPr>
      <w:r w:rsidRPr="00245D56">
        <w:rPr>
          <w:rFonts w:asciiTheme="majorHAnsi" w:hAnsiTheme="majorHAnsi" w:cs="Tahoma"/>
        </w:rPr>
        <w:t>(Si prega di compilare la tabella sottostante)</w:t>
      </w:r>
    </w:p>
    <w:p w:rsidR="00245D56" w:rsidRPr="00245D56" w:rsidRDefault="00245D56" w:rsidP="00245D56">
      <w:pPr>
        <w:jc w:val="center"/>
        <w:rPr>
          <w:rFonts w:asciiTheme="majorHAnsi" w:hAnsiTheme="majorHAnsi"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744"/>
        <w:gridCol w:w="2158"/>
        <w:gridCol w:w="1974"/>
        <w:gridCol w:w="2135"/>
        <w:gridCol w:w="1149"/>
      </w:tblGrid>
      <w:tr w:rsidR="00245D56" w:rsidRPr="00245D56" w:rsidTr="008B0D01">
        <w:tc>
          <w:tcPr>
            <w:tcW w:w="0" w:type="auto"/>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OGGETTO SERVIZIO</w:t>
            </w:r>
          </w:p>
        </w:tc>
        <w:tc>
          <w:tcPr>
            <w:tcW w:w="0" w:type="auto"/>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ANNO</w:t>
            </w:r>
          </w:p>
        </w:tc>
        <w:tc>
          <w:tcPr>
            <w:tcW w:w="0" w:type="auto"/>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 xml:space="preserve">IMPORTO </w:t>
            </w:r>
          </w:p>
          <w:p w:rsidR="00245D56" w:rsidRPr="00245D56" w:rsidRDefault="00245D56" w:rsidP="008B0D01">
            <w:pPr>
              <w:jc w:val="center"/>
              <w:rPr>
                <w:rFonts w:asciiTheme="majorHAnsi" w:hAnsiTheme="majorHAnsi" w:cs="Tahoma"/>
              </w:rPr>
            </w:pPr>
            <w:r w:rsidRPr="00245D56">
              <w:rPr>
                <w:rFonts w:asciiTheme="majorHAnsi" w:hAnsiTheme="majorHAnsi" w:cs="Tahoma"/>
              </w:rPr>
              <w:t>FATTURATO IVA ESCLUSA</w:t>
            </w:r>
          </w:p>
        </w:tc>
        <w:tc>
          <w:tcPr>
            <w:tcW w:w="0" w:type="auto"/>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ENTE</w:t>
            </w:r>
          </w:p>
          <w:p w:rsidR="00245D56" w:rsidRPr="00245D56" w:rsidRDefault="00245D56" w:rsidP="008B0D01">
            <w:pPr>
              <w:jc w:val="center"/>
              <w:rPr>
                <w:rFonts w:asciiTheme="majorHAnsi" w:hAnsiTheme="majorHAnsi" w:cs="Tahoma"/>
              </w:rPr>
            </w:pPr>
            <w:r w:rsidRPr="00245D56">
              <w:rPr>
                <w:rFonts w:asciiTheme="majorHAnsi" w:hAnsiTheme="majorHAnsi" w:cs="Tahoma"/>
              </w:rPr>
              <w:t>(PUBBLICO O PRIVATO)</w:t>
            </w:r>
          </w:p>
        </w:tc>
        <w:tc>
          <w:tcPr>
            <w:tcW w:w="0" w:type="auto"/>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RIFERIMENTO FAX ENTE</w:t>
            </w:r>
          </w:p>
        </w:tc>
        <w:tc>
          <w:tcPr>
            <w:tcW w:w="0" w:type="auto"/>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INDIRIZZO</w:t>
            </w:r>
          </w:p>
          <w:p w:rsidR="00245D56" w:rsidRPr="00245D56" w:rsidRDefault="00245D56" w:rsidP="008B0D01">
            <w:pPr>
              <w:jc w:val="center"/>
              <w:rPr>
                <w:rFonts w:asciiTheme="majorHAnsi" w:hAnsiTheme="majorHAnsi" w:cs="Tahoma"/>
              </w:rPr>
            </w:pPr>
            <w:r w:rsidRPr="00245D56">
              <w:rPr>
                <w:rFonts w:asciiTheme="majorHAnsi" w:hAnsiTheme="majorHAnsi" w:cs="Tahoma"/>
              </w:rPr>
              <w:t>ENTE</w:t>
            </w:r>
          </w:p>
        </w:tc>
      </w:tr>
      <w:tr w:rsidR="00245D56" w:rsidRPr="00245D56" w:rsidTr="008B0D01">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r>
      <w:tr w:rsidR="00245D56" w:rsidRPr="00245D56" w:rsidTr="008B0D01">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r>
      <w:tr w:rsidR="00245D56" w:rsidRPr="00245D56" w:rsidTr="008B0D01">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c>
          <w:tcPr>
            <w:tcW w:w="0" w:type="auto"/>
            <w:vAlign w:val="center"/>
          </w:tcPr>
          <w:p w:rsidR="00245D56" w:rsidRPr="00245D56" w:rsidRDefault="00245D56" w:rsidP="008B0D01">
            <w:pPr>
              <w:jc w:val="center"/>
              <w:rPr>
                <w:rFonts w:asciiTheme="majorHAnsi" w:hAnsiTheme="majorHAnsi" w:cs="Tahoma"/>
              </w:rPr>
            </w:pPr>
          </w:p>
        </w:tc>
      </w:tr>
      <w:tr w:rsidR="00245D56" w:rsidRPr="00245D56" w:rsidTr="008B0D01">
        <w:tc>
          <w:tcPr>
            <w:tcW w:w="0" w:type="auto"/>
            <w:gridSpan w:val="2"/>
            <w:tcBorders>
              <w:left w:val="single" w:sz="4" w:space="0" w:color="auto"/>
              <w:bottom w:val="single" w:sz="4" w:space="0" w:color="auto"/>
              <w:right w:val="single" w:sz="4" w:space="0" w:color="auto"/>
            </w:tcBorders>
            <w:vAlign w:val="center"/>
          </w:tcPr>
          <w:p w:rsidR="00245D56" w:rsidRPr="00245D56" w:rsidRDefault="00245D56" w:rsidP="008B0D01">
            <w:pPr>
              <w:jc w:val="center"/>
              <w:rPr>
                <w:rFonts w:asciiTheme="majorHAnsi" w:hAnsiTheme="majorHAnsi" w:cs="Tahoma"/>
              </w:rPr>
            </w:pPr>
            <w:r w:rsidRPr="00245D56">
              <w:rPr>
                <w:rFonts w:asciiTheme="majorHAnsi" w:hAnsiTheme="majorHAnsi" w:cs="Tahoma"/>
              </w:rPr>
              <w:t>Totale fatturato</w:t>
            </w:r>
          </w:p>
        </w:tc>
        <w:tc>
          <w:tcPr>
            <w:tcW w:w="0" w:type="auto"/>
            <w:tcBorders>
              <w:left w:val="single" w:sz="4" w:space="0" w:color="auto"/>
              <w:bottom w:val="single" w:sz="4" w:space="0" w:color="auto"/>
              <w:right w:val="single" w:sz="4" w:space="0" w:color="auto"/>
            </w:tcBorders>
            <w:vAlign w:val="center"/>
          </w:tcPr>
          <w:p w:rsidR="00245D56" w:rsidRPr="00245D56" w:rsidRDefault="00245D56" w:rsidP="008B0D01">
            <w:pPr>
              <w:jc w:val="center"/>
              <w:rPr>
                <w:rFonts w:asciiTheme="majorHAnsi" w:hAnsiTheme="majorHAnsi" w:cs="Tahoma"/>
              </w:rPr>
            </w:pPr>
          </w:p>
        </w:tc>
        <w:tc>
          <w:tcPr>
            <w:tcW w:w="0" w:type="auto"/>
            <w:tcBorders>
              <w:left w:val="single" w:sz="4" w:space="0" w:color="auto"/>
              <w:bottom w:val="nil"/>
              <w:right w:val="nil"/>
            </w:tcBorders>
            <w:vAlign w:val="center"/>
          </w:tcPr>
          <w:p w:rsidR="00245D56" w:rsidRPr="00245D56" w:rsidRDefault="00245D56" w:rsidP="008B0D01">
            <w:pPr>
              <w:jc w:val="center"/>
              <w:rPr>
                <w:rFonts w:asciiTheme="majorHAnsi" w:hAnsiTheme="majorHAnsi" w:cs="Tahoma"/>
              </w:rPr>
            </w:pPr>
          </w:p>
        </w:tc>
        <w:tc>
          <w:tcPr>
            <w:tcW w:w="0" w:type="auto"/>
            <w:tcBorders>
              <w:left w:val="nil"/>
              <w:bottom w:val="nil"/>
              <w:right w:val="nil"/>
            </w:tcBorders>
            <w:vAlign w:val="center"/>
          </w:tcPr>
          <w:p w:rsidR="00245D56" w:rsidRPr="00245D56" w:rsidRDefault="00245D56" w:rsidP="008B0D01">
            <w:pPr>
              <w:jc w:val="center"/>
              <w:rPr>
                <w:rFonts w:asciiTheme="majorHAnsi" w:hAnsiTheme="majorHAnsi" w:cs="Tahoma"/>
              </w:rPr>
            </w:pPr>
          </w:p>
        </w:tc>
        <w:tc>
          <w:tcPr>
            <w:tcW w:w="0" w:type="auto"/>
            <w:tcBorders>
              <w:left w:val="nil"/>
              <w:bottom w:val="nil"/>
              <w:right w:val="nil"/>
            </w:tcBorders>
            <w:vAlign w:val="center"/>
          </w:tcPr>
          <w:p w:rsidR="00245D56" w:rsidRPr="00245D56" w:rsidRDefault="00245D56" w:rsidP="008B0D01">
            <w:pPr>
              <w:jc w:val="center"/>
              <w:rPr>
                <w:rFonts w:asciiTheme="majorHAnsi" w:hAnsiTheme="majorHAnsi" w:cs="Tahoma"/>
              </w:rPr>
            </w:pPr>
          </w:p>
        </w:tc>
      </w:tr>
    </w:tbl>
    <w:p w:rsidR="00245D56" w:rsidRPr="00245D56" w:rsidRDefault="00245D56" w:rsidP="00245D56">
      <w:pPr>
        <w:rPr>
          <w:rFonts w:asciiTheme="majorHAnsi" w:hAnsiTheme="majorHAnsi" w:cs="Tahoma"/>
        </w:rPr>
      </w:pP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 xml:space="preserve">di essere in possesso dei seguenti requisiti </w:t>
      </w:r>
      <w:r w:rsidRPr="00245D56">
        <w:rPr>
          <w:rFonts w:asciiTheme="majorHAnsi" w:hAnsiTheme="majorHAnsi" w:cs="Tahoma"/>
          <w:b/>
        </w:rPr>
        <w:t>requisiti di idoneità professionale</w:t>
      </w:r>
      <w:r w:rsidRPr="00245D56">
        <w:rPr>
          <w:rFonts w:asciiTheme="majorHAnsi" w:hAnsiTheme="majorHAnsi" w:cs="Tahoma"/>
        </w:rPr>
        <w:t xml:space="preserve"> </w:t>
      </w:r>
      <w:r w:rsidRPr="00245D56">
        <w:rPr>
          <w:rFonts w:asciiTheme="majorHAnsi" w:hAnsiTheme="majorHAnsi" w:cs="Tahoma"/>
          <w:b/>
        </w:rPr>
        <w:t xml:space="preserve">(art 83, c.1, lett.a) D.lgs 50/2016) </w:t>
      </w:r>
      <w:r w:rsidRPr="00245D56">
        <w:rPr>
          <w:rFonts w:asciiTheme="majorHAnsi" w:hAnsiTheme="majorHAnsi" w:cs="Tahoma"/>
        </w:rPr>
        <w:t>ove previsto da bando:</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___________________________________________________________ ___________________________________________________________ ___________________________________________________________</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___________________________________________________________ ___________________________________________________________ ___________________________________________________________;</w:t>
      </w:r>
    </w:p>
    <w:p w:rsidR="00245D56" w:rsidRPr="00245D56" w:rsidRDefault="00245D56" w:rsidP="00245D56">
      <w:pPr>
        <w:ind w:left="1440"/>
        <w:jc w:val="both"/>
        <w:rPr>
          <w:rFonts w:asciiTheme="majorHAnsi" w:hAnsiTheme="majorHAnsi" w:cs="Tahoma"/>
        </w:rPr>
      </w:pPr>
    </w:p>
    <w:p w:rsidR="00245D56" w:rsidRPr="00245D56" w:rsidRDefault="00245D56" w:rsidP="00245D56">
      <w:pPr>
        <w:numPr>
          <w:ilvl w:val="0"/>
          <w:numId w:val="44"/>
        </w:numPr>
        <w:jc w:val="both"/>
        <w:rPr>
          <w:rFonts w:asciiTheme="majorHAnsi" w:hAnsiTheme="majorHAnsi" w:cs="Arial"/>
        </w:rPr>
      </w:pPr>
      <w:r w:rsidRPr="00245D56">
        <w:rPr>
          <w:rFonts w:asciiTheme="majorHAnsi" w:hAnsiTheme="majorHAnsi" w:cs="Tahoma"/>
          <w:i/>
        </w:rPr>
        <w:t>(da compilare se del caso)</w:t>
      </w:r>
      <w:r w:rsidRPr="00245D56">
        <w:rPr>
          <w:rFonts w:asciiTheme="majorHAnsi" w:hAnsiTheme="majorHAnsi" w:cs="Tahoma"/>
        </w:rPr>
        <w:t xml:space="preserve"> di specificare, con riferimento all’art 89 D.lgs 50/2016 che soddisfa il </w:t>
      </w:r>
      <w:r w:rsidRPr="00245D56">
        <w:rPr>
          <w:rFonts w:asciiTheme="majorHAnsi" w:hAnsiTheme="majorHAnsi" w:cs="Arial"/>
        </w:rPr>
        <w:t xml:space="preserve">possesso dei seguenti requisiti di </w:t>
      </w:r>
      <w:r w:rsidRPr="00245D56">
        <w:rPr>
          <w:rFonts w:asciiTheme="majorHAnsi" w:hAnsiTheme="majorHAnsi" w:cs="Arial"/>
          <w:b/>
        </w:rPr>
        <w:t>ordine speciale</w:t>
      </w:r>
      <w:r w:rsidRPr="00245D56">
        <w:rPr>
          <w:rFonts w:asciiTheme="majorHAnsi" w:hAnsiTheme="majorHAnsi" w:cs="Arial"/>
        </w:rPr>
        <w:t xml:space="preserve"> di cui all'</w:t>
      </w:r>
      <w:hyperlink r:id="rId10" w:history="1">
        <w:r w:rsidRPr="00245D56">
          <w:rPr>
            <w:rFonts w:asciiTheme="majorHAnsi" w:hAnsiTheme="majorHAnsi" w:cs="Arial"/>
          </w:rPr>
          <w:t>articolo 83 D.lgs 50/2016, comma 1, lettere b) e c)</w:t>
        </w:r>
      </w:hyperlink>
      <w:r w:rsidRPr="00245D56">
        <w:rPr>
          <w:rFonts w:asciiTheme="majorHAnsi" w:hAnsiTheme="majorHAnsi" w:cs="Arial"/>
        </w:rPr>
        <w:t>,</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___________________________________________________________ ___________________________________________________________ ___________________________________________________________</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 xml:space="preserve">___________________________________________________________ ___________________________________________________________ </w:t>
      </w:r>
    </w:p>
    <w:p w:rsidR="00245D56" w:rsidRPr="00245D56" w:rsidRDefault="00245D56" w:rsidP="00245D56">
      <w:pPr>
        <w:ind w:left="1440"/>
        <w:rPr>
          <w:rFonts w:asciiTheme="majorHAnsi" w:hAnsiTheme="majorHAnsi" w:cs="Arial"/>
        </w:rPr>
      </w:pPr>
    </w:p>
    <w:p w:rsidR="00245D56" w:rsidRPr="00245D56" w:rsidRDefault="00245D56" w:rsidP="00245D56">
      <w:pPr>
        <w:ind w:left="1440"/>
        <w:rPr>
          <w:rFonts w:asciiTheme="majorHAnsi" w:hAnsiTheme="majorHAnsi" w:cs="Arial"/>
        </w:rPr>
      </w:pPr>
      <w:r w:rsidRPr="00245D56">
        <w:rPr>
          <w:rFonts w:asciiTheme="majorHAnsi" w:hAnsiTheme="majorHAnsi" w:cs="Arial"/>
        </w:rPr>
        <w:t>avvalendosi delle capacità dei seguenti soggetti</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(indicare Denominazione operatore economico,C.F./P.Iva, sede legale:Comune, Prov.CAP, STATO, Indirizzo, nominativo legale rappresentante)</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___________________________________________________________ ___________________________________________________________ ___________________________________________________________</w:t>
      </w:r>
    </w:p>
    <w:p w:rsidR="00245D56" w:rsidRPr="00245D56" w:rsidRDefault="00245D56" w:rsidP="00245D56">
      <w:pPr>
        <w:ind w:left="1440"/>
        <w:jc w:val="both"/>
        <w:rPr>
          <w:rFonts w:asciiTheme="majorHAnsi" w:hAnsiTheme="majorHAnsi" w:cs="Tahoma"/>
        </w:rPr>
      </w:pPr>
      <w:r w:rsidRPr="00245D56">
        <w:rPr>
          <w:rFonts w:asciiTheme="majorHAnsi" w:hAnsiTheme="majorHAnsi" w:cs="Tahoma"/>
        </w:rPr>
        <w:t>___________________________________________________________ ___________________________________________________________ ___________________________________________________________;</w:t>
      </w:r>
    </w:p>
    <w:p w:rsidR="00245D56" w:rsidRPr="00245D56" w:rsidRDefault="00245D56" w:rsidP="00245D56">
      <w:pPr>
        <w:ind w:left="1440"/>
        <w:rPr>
          <w:rFonts w:asciiTheme="majorHAnsi" w:hAnsiTheme="majorHAnsi" w:cs="Arial"/>
        </w:rPr>
      </w:pPr>
    </w:p>
    <w:p w:rsidR="00245D56" w:rsidRPr="00245D56" w:rsidRDefault="00245D56" w:rsidP="00245D56">
      <w:pPr>
        <w:ind w:left="1440"/>
        <w:jc w:val="both"/>
        <w:rPr>
          <w:rFonts w:asciiTheme="majorHAnsi" w:hAnsiTheme="majorHAnsi" w:cs="Arial"/>
          <w:i/>
        </w:rPr>
      </w:pPr>
      <w:r w:rsidRPr="00245D56">
        <w:rPr>
          <w:rFonts w:asciiTheme="majorHAnsi" w:hAnsiTheme="majorHAnsi" w:cs="Arial"/>
          <w:i/>
        </w:rPr>
        <w:t>(allegare una dichiarazione sottoscritta dall’impresa ausiliaria attestante il possesso da parte di quest'ultima dei requisiti generali di cui all'</w:t>
      </w:r>
      <w:hyperlink r:id="rId11" w:history="1">
        <w:r w:rsidRPr="00245D56">
          <w:rPr>
            <w:rFonts w:asciiTheme="majorHAnsi" w:hAnsiTheme="majorHAnsi" w:cs="Arial"/>
            <w:i/>
          </w:rPr>
          <w:t>articolo 80</w:t>
        </w:r>
      </w:hyperlink>
      <w:r w:rsidRPr="00245D56">
        <w:rPr>
          <w:rFonts w:asciiTheme="majorHAnsi" w:hAnsiTheme="majorHAnsi" w:cs="Arial"/>
          <w:i/>
        </w:rPr>
        <w:t xml:space="preserve"> D.lgs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245D56" w:rsidRPr="00245D56" w:rsidRDefault="00245D56" w:rsidP="00245D56">
      <w:pPr>
        <w:ind w:left="1440"/>
        <w:rPr>
          <w:rFonts w:asciiTheme="majorHAnsi" w:hAnsiTheme="majorHAnsi" w:cs="Arial"/>
          <w:i/>
        </w:rPr>
      </w:pPr>
    </w:p>
    <w:p w:rsidR="00245D56" w:rsidRPr="00245D56" w:rsidRDefault="00245D56" w:rsidP="00245D56">
      <w:pPr>
        <w:numPr>
          <w:ilvl w:val="0"/>
          <w:numId w:val="44"/>
        </w:numPr>
        <w:spacing w:after="240" w:line="360" w:lineRule="auto"/>
        <w:jc w:val="both"/>
        <w:rPr>
          <w:rFonts w:asciiTheme="majorHAnsi" w:hAnsiTheme="majorHAnsi" w:cs="Tahoma"/>
        </w:rPr>
      </w:pPr>
      <w:r w:rsidRPr="00245D56">
        <w:rPr>
          <w:rFonts w:asciiTheme="majorHAnsi" w:hAnsiTheme="majorHAnsi" w:cs="Tahoma"/>
        </w:rPr>
        <w:t>La ditta applica ai suoi lavoratori il seguente CCNL __________________________ __________________________________________________________________;</w:t>
      </w: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La ditta corrisponde il versamento delle imposte e delle tasse previste dalla legislazione italiana presso: l’Ufficio delle Imposte Dirette di _________________via ____________________________CAP _______________;</w:t>
      </w:r>
    </w:p>
    <w:p w:rsidR="00245D56" w:rsidRPr="00245D56" w:rsidRDefault="00245D56" w:rsidP="00245D56">
      <w:pPr>
        <w:numPr>
          <w:ilvl w:val="0"/>
          <w:numId w:val="44"/>
        </w:numPr>
        <w:spacing w:after="120"/>
        <w:jc w:val="both"/>
        <w:rPr>
          <w:rFonts w:asciiTheme="majorHAnsi" w:hAnsiTheme="majorHAnsi" w:cs="Tahoma"/>
        </w:rPr>
      </w:pPr>
      <w:r w:rsidRPr="00245D56">
        <w:rPr>
          <w:rFonts w:asciiTheme="majorHAnsi" w:hAnsiTheme="majorHAnsi" w:cs="Tahoma"/>
        </w:rPr>
        <w:t>La ditta corrisponde il pagamento dei contributi previdenziali e assistenziali presso:</w:t>
      </w:r>
    </w:p>
    <w:p w:rsidR="00245D56" w:rsidRPr="00245D56" w:rsidRDefault="00245D56" w:rsidP="00245D56">
      <w:pPr>
        <w:tabs>
          <w:tab w:val="num" w:pos="1620"/>
        </w:tabs>
        <w:spacing w:line="360" w:lineRule="auto"/>
        <w:ind w:left="1440"/>
        <w:rPr>
          <w:rFonts w:asciiTheme="majorHAnsi" w:hAnsiTheme="majorHAnsi" w:cs="Tahoma"/>
        </w:rPr>
      </w:pPr>
      <w:r w:rsidRPr="00245D56">
        <w:rPr>
          <w:rFonts w:asciiTheme="majorHAnsi" w:hAnsiTheme="majorHAnsi" w:cs="Tahoma"/>
        </w:rPr>
        <w:t>l’Ufficio INPS di _________________________via __________________________ CAP _________________ Numero di matricola (iscrizione) ___________________;</w:t>
      </w:r>
    </w:p>
    <w:p w:rsidR="00245D56" w:rsidRPr="00245D56" w:rsidRDefault="00245D56" w:rsidP="00245D56">
      <w:pPr>
        <w:tabs>
          <w:tab w:val="num" w:pos="1620"/>
        </w:tabs>
        <w:spacing w:line="360" w:lineRule="auto"/>
        <w:ind w:left="1440"/>
        <w:rPr>
          <w:rFonts w:asciiTheme="majorHAnsi" w:hAnsiTheme="majorHAnsi" w:cs="Tahoma"/>
        </w:rPr>
      </w:pPr>
      <w:r w:rsidRPr="00245D56">
        <w:rPr>
          <w:rFonts w:asciiTheme="majorHAnsi" w:hAnsiTheme="majorHAnsi" w:cs="Tahoma"/>
        </w:rPr>
        <w:lastRenderedPageBreak/>
        <w:t>l’Ufficio INAIL di _________________________via __________________________ CAP _________________ Numero di matricola (iscrizione) ___________________;</w:t>
      </w:r>
    </w:p>
    <w:p w:rsidR="00245D56" w:rsidRPr="00245D56" w:rsidRDefault="00245D56" w:rsidP="00245D56">
      <w:pPr>
        <w:numPr>
          <w:ilvl w:val="0"/>
          <w:numId w:val="44"/>
        </w:numPr>
        <w:spacing w:after="240"/>
        <w:jc w:val="both"/>
        <w:rPr>
          <w:rFonts w:asciiTheme="majorHAnsi" w:hAnsiTheme="majorHAnsi" w:cs="Tahoma"/>
        </w:rPr>
      </w:pPr>
      <w:r w:rsidRPr="00245D56">
        <w:rPr>
          <w:rFonts w:asciiTheme="majorHAnsi" w:hAnsiTheme="majorHAnsi"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245D56" w:rsidRPr="00245D56" w:rsidRDefault="00245D56" w:rsidP="00245D56">
      <w:pPr>
        <w:numPr>
          <w:ilvl w:val="0"/>
          <w:numId w:val="44"/>
        </w:numPr>
        <w:spacing w:after="240" w:line="360" w:lineRule="auto"/>
        <w:jc w:val="both"/>
        <w:rPr>
          <w:rFonts w:asciiTheme="majorHAnsi" w:hAnsiTheme="majorHAnsi" w:cs="Tahoma"/>
        </w:rPr>
      </w:pPr>
      <w:r w:rsidRPr="00245D56">
        <w:rPr>
          <w:rFonts w:asciiTheme="majorHAnsi" w:hAnsiTheme="majorHAnsi" w:cs="Tahoma"/>
        </w:rPr>
        <w:t>Direzione Provinciale del Lavoro competente ai sensi della Legge 68/99 di: ___________________________via ____________________________________ CAP ______________________;</w:t>
      </w:r>
    </w:p>
    <w:p w:rsidR="00245D56" w:rsidRPr="00245D56" w:rsidRDefault="00245D56" w:rsidP="00245D56">
      <w:pPr>
        <w:numPr>
          <w:ilvl w:val="0"/>
          <w:numId w:val="44"/>
        </w:numPr>
        <w:spacing w:after="240" w:line="360" w:lineRule="auto"/>
        <w:jc w:val="both"/>
        <w:rPr>
          <w:rFonts w:asciiTheme="majorHAnsi" w:hAnsiTheme="majorHAnsi" w:cs="Tahoma"/>
        </w:rPr>
      </w:pPr>
      <w:r w:rsidRPr="00245D56">
        <w:rPr>
          <w:rFonts w:asciiTheme="majorHAnsi" w:hAnsiTheme="majorHAnsi" w:cs="Tahoma"/>
        </w:rPr>
        <w:t>L</w:t>
      </w:r>
      <w:r w:rsidRPr="00245D56">
        <w:rPr>
          <w:rFonts w:asciiTheme="majorHAnsi" w:hAnsiTheme="majorHAnsi" w:cs="Tahoma"/>
          <w:color w:val="000000"/>
        </w:rPr>
        <w:t xml:space="preserve">a ditta  assume gli </w:t>
      </w:r>
      <w:r w:rsidRPr="00245D56">
        <w:rPr>
          <w:rFonts w:asciiTheme="majorHAnsi" w:hAnsiTheme="majorHAnsi" w:cs="Tahoma"/>
          <w:b/>
          <w:color w:val="000000"/>
        </w:rPr>
        <w:t>obblighi di tracciabilità</w:t>
      </w:r>
      <w:r w:rsidRPr="00245D56">
        <w:rPr>
          <w:rFonts w:asciiTheme="majorHAnsi" w:hAnsiTheme="majorHAnsi"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245D56" w:rsidRPr="00245D56" w:rsidTr="008B0D01">
        <w:tc>
          <w:tcPr>
            <w:tcW w:w="9778" w:type="dxa"/>
            <w:vAlign w:val="center"/>
          </w:tcPr>
          <w:p w:rsidR="00245D56" w:rsidRPr="00245D56" w:rsidRDefault="00245D56" w:rsidP="008B0D01">
            <w:pPr>
              <w:ind w:left="1080"/>
              <w:jc w:val="center"/>
              <w:rPr>
                <w:rFonts w:asciiTheme="majorHAnsi" w:hAnsiTheme="majorHAnsi" w:cs="Tahoma"/>
                <w:sz w:val="24"/>
                <w:szCs w:val="24"/>
              </w:rPr>
            </w:pPr>
            <w:r w:rsidRPr="00245D56">
              <w:rPr>
                <w:rFonts w:asciiTheme="majorHAnsi" w:hAnsiTheme="majorHAnsi" w:cs="Tahoma"/>
                <w:sz w:val="24"/>
                <w:szCs w:val="24"/>
              </w:rPr>
              <w:t>L’operatore economico si dichiara disponibile a produrre, a richiesta di EGAS, la documentazione complementare relativa alle dichiarazioni di cui sopra</w:t>
            </w:r>
          </w:p>
          <w:p w:rsidR="00245D56" w:rsidRPr="00245D56" w:rsidRDefault="00245D56" w:rsidP="008B0D01">
            <w:pPr>
              <w:ind w:left="1080"/>
              <w:jc w:val="center"/>
              <w:rPr>
                <w:rFonts w:asciiTheme="majorHAnsi" w:hAnsiTheme="majorHAnsi" w:cs="Tahoma"/>
                <w:sz w:val="24"/>
                <w:szCs w:val="24"/>
              </w:rPr>
            </w:pPr>
            <w:r w:rsidRPr="00245D56">
              <w:rPr>
                <w:rFonts w:asciiTheme="majorHAnsi" w:hAnsiTheme="majorHAnsi" w:cs="Tahoma"/>
                <w:sz w:val="24"/>
                <w:szCs w:val="24"/>
              </w:rPr>
              <w:t>(art 86 D.lgs 50/2016)</w:t>
            </w:r>
          </w:p>
        </w:tc>
      </w:tr>
    </w:tbl>
    <w:p w:rsidR="00245D56" w:rsidRPr="00245D56" w:rsidRDefault="00245D56" w:rsidP="00245D56">
      <w:pPr>
        <w:ind w:left="1080"/>
        <w:jc w:val="both"/>
        <w:rPr>
          <w:rFonts w:asciiTheme="majorHAnsi" w:hAnsiTheme="majorHAnsi" w:cs="Tahoma"/>
        </w:rPr>
      </w:pPr>
    </w:p>
    <w:p w:rsidR="00245D56" w:rsidRPr="00245D56" w:rsidRDefault="00245D56" w:rsidP="00245D56">
      <w:pPr>
        <w:ind w:left="1080"/>
        <w:jc w:val="both"/>
        <w:rPr>
          <w:rFonts w:asciiTheme="majorHAnsi" w:hAnsiTheme="majorHAnsi" w:cs="Tahoma"/>
        </w:rPr>
      </w:pPr>
    </w:p>
    <w:p w:rsidR="00245D56" w:rsidRPr="00245D56" w:rsidRDefault="00245D56" w:rsidP="00245D56">
      <w:pPr>
        <w:rPr>
          <w:rFonts w:asciiTheme="majorHAnsi" w:hAnsiTheme="majorHAnsi" w:cs="Tahoma"/>
        </w:rPr>
      </w:pPr>
      <w:r w:rsidRPr="00245D56">
        <w:rPr>
          <w:rFonts w:asciiTheme="majorHAnsi" w:hAnsiTheme="majorHAnsi" w:cs="Tahoma"/>
        </w:rPr>
        <w:t>Data______________</w:t>
      </w:r>
    </w:p>
    <w:p w:rsidR="00245D56" w:rsidRPr="00245D56" w:rsidRDefault="00245D56" w:rsidP="00245D56">
      <w:pPr>
        <w:ind w:left="3540" w:firstLine="708"/>
        <w:rPr>
          <w:rFonts w:asciiTheme="majorHAnsi" w:hAnsiTheme="majorHAnsi" w:cs="Tahoma"/>
        </w:rPr>
      </w:pPr>
      <w:r w:rsidRPr="00245D56">
        <w:rPr>
          <w:rFonts w:asciiTheme="majorHAnsi" w:hAnsiTheme="majorHAnsi" w:cs="Tahoma"/>
        </w:rPr>
        <w:t>FATTO, LETTO E SOTTOSCRITTO</w:t>
      </w:r>
    </w:p>
    <w:p w:rsidR="00245D56" w:rsidRPr="00245D56" w:rsidRDefault="00245D56" w:rsidP="00245D56">
      <w:pPr>
        <w:rPr>
          <w:rFonts w:asciiTheme="majorHAnsi" w:hAnsiTheme="majorHAnsi" w:cs="Tahoma"/>
        </w:rPr>
      </w:pPr>
    </w:p>
    <w:p w:rsidR="00245D56" w:rsidRPr="00245D56" w:rsidRDefault="00245D56" w:rsidP="00245D56">
      <w:pPr>
        <w:ind w:left="1440"/>
        <w:rPr>
          <w:rFonts w:asciiTheme="majorHAnsi" w:hAnsiTheme="majorHAnsi" w:cs="Tahoma"/>
        </w:rPr>
      </w:pPr>
      <w:r w:rsidRPr="00245D56">
        <w:rPr>
          <w:rFonts w:asciiTheme="majorHAnsi" w:hAnsiTheme="majorHAnsi" w:cs="Tahoma"/>
        </w:rPr>
        <w:t xml:space="preserve">              </w:t>
      </w:r>
      <w:r w:rsidRPr="00245D56">
        <w:rPr>
          <w:rFonts w:asciiTheme="majorHAnsi" w:hAnsiTheme="majorHAnsi" w:cs="Tahoma"/>
        </w:rPr>
        <w:tab/>
      </w:r>
      <w:r w:rsidRPr="00245D56">
        <w:rPr>
          <w:rFonts w:asciiTheme="majorHAnsi" w:hAnsiTheme="majorHAnsi" w:cs="Tahoma"/>
        </w:rPr>
        <w:tab/>
      </w:r>
      <w:r w:rsidRPr="00245D56">
        <w:rPr>
          <w:rFonts w:asciiTheme="majorHAnsi" w:hAnsiTheme="majorHAnsi" w:cs="Tahoma"/>
        </w:rPr>
        <w:tab/>
        <w:t>Firma_____________________________</w:t>
      </w:r>
    </w:p>
    <w:p w:rsidR="00245D56" w:rsidRPr="00245D56" w:rsidRDefault="00245D56" w:rsidP="00245D56">
      <w:pPr>
        <w:pStyle w:val="Corpodeltesto25"/>
        <w:pBdr>
          <w:bottom w:val="none" w:sz="0" w:space="0" w:color="auto"/>
        </w:pBdr>
        <w:ind w:left="1440"/>
        <w:rPr>
          <w:rFonts w:asciiTheme="majorHAnsi" w:hAnsiTheme="majorHAnsi" w:cs="Tahoma"/>
        </w:rPr>
      </w:pPr>
      <w:r w:rsidRPr="00245D56">
        <w:rPr>
          <w:rFonts w:asciiTheme="majorHAnsi" w:hAnsiTheme="majorHAnsi" w:cs="Tahoma"/>
        </w:rPr>
        <w:t xml:space="preserve">                               </w:t>
      </w:r>
      <w:r w:rsidRPr="00245D56">
        <w:rPr>
          <w:rFonts w:asciiTheme="majorHAnsi" w:hAnsiTheme="majorHAnsi" w:cs="Tahoma"/>
        </w:rPr>
        <w:tab/>
      </w:r>
      <w:r w:rsidRPr="00245D56">
        <w:rPr>
          <w:rFonts w:asciiTheme="majorHAnsi" w:hAnsiTheme="majorHAnsi" w:cs="Tahoma"/>
        </w:rPr>
        <w:tab/>
        <w:t>(Titolare, rappresentante legale, procuratore, ecc.)</w:t>
      </w:r>
    </w:p>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pStyle w:val="Corpodeltesto25"/>
        <w:pBdr>
          <w:bottom w:val="none" w:sz="0" w:space="0" w:color="auto"/>
        </w:pBdr>
        <w:ind w:left="1440"/>
        <w:rPr>
          <w:rFonts w:asciiTheme="majorHAnsi" w:hAnsiTheme="majorHAnsi" w:cs="Tahoma"/>
        </w:rPr>
      </w:pPr>
      <w:r w:rsidRPr="00245D56">
        <w:rPr>
          <w:rFonts w:asciiTheme="majorHAnsi" w:hAnsiTheme="majorHAnsi" w:cs="Tahoma"/>
        </w:rPr>
        <w:br w:type="page"/>
      </w:r>
    </w:p>
    <w:p w:rsidR="00245D56" w:rsidRPr="00245D56" w:rsidRDefault="00245D56" w:rsidP="00245D56">
      <w:pPr>
        <w:spacing w:after="240"/>
        <w:ind w:left="1083" w:hanging="1083"/>
        <w:jc w:val="center"/>
        <w:rPr>
          <w:rFonts w:asciiTheme="majorHAnsi" w:hAnsiTheme="majorHAnsi" w:cs="Tahoma"/>
          <w:b/>
          <w:bCs/>
          <w:u w:val="single"/>
        </w:rPr>
      </w:pPr>
      <w:r w:rsidRPr="00245D56">
        <w:rPr>
          <w:rFonts w:asciiTheme="majorHAnsi" w:hAnsiTheme="majorHAnsi" w:cs="Tahoma"/>
          <w:b/>
          <w:u w:val="single"/>
        </w:rPr>
        <w:lastRenderedPageBreak/>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245D56" w:rsidRPr="00245D56" w:rsidTr="008B0D01">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45D56" w:rsidRPr="00245D56" w:rsidRDefault="00245D56" w:rsidP="008B0D01">
            <w:pPr>
              <w:jc w:val="both"/>
              <w:rPr>
                <w:rFonts w:asciiTheme="majorHAnsi" w:eastAsia="Calibri" w:hAnsiTheme="majorHAnsi" w:cs="Tahoma"/>
              </w:rPr>
            </w:pPr>
          </w:p>
          <w:p w:rsidR="00245D56" w:rsidRPr="00245D56" w:rsidRDefault="00245D56" w:rsidP="008B0D01">
            <w:pPr>
              <w:pStyle w:val="Corpodeltesto25"/>
              <w:jc w:val="left"/>
              <w:rPr>
                <w:rFonts w:asciiTheme="majorHAnsi" w:hAnsiTheme="majorHAnsi" w:cs="Tahoma"/>
              </w:rPr>
            </w:pPr>
            <w:r w:rsidRPr="00245D56">
              <w:rPr>
                <w:rFonts w:asciiTheme="majorHAnsi" w:hAnsiTheme="majorHAnsi" w:cs="Tahoma"/>
              </w:rPr>
              <w:t xml:space="preserve">Il sottoscritto ______________________________ in qualità di __________________________________  </w:t>
            </w:r>
          </w:p>
          <w:p w:rsidR="00245D56" w:rsidRPr="00245D56" w:rsidRDefault="00245D56" w:rsidP="008B0D01">
            <w:pPr>
              <w:pStyle w:val="Corpodeltesto25"/>
              <w:jc w:val="center"/>
              <w:rPr>
                <w:rFonts w:asciiTheme="majorHAnsi" w:hAnsiTheme="majorHAnsi" w:cs="Tahoma"/>
                <w:sz w:val="16"/>
                <w:szCs w:val="16"/>
              </w:rPr>
            </w:pPr>
            <w:r w:rsidRPr="00245D56">
              <w:rPr>
                <w:rFonts w:asciiTheme="majorHAnsi" w:hAnsiTheme="majorHAnsi" w:cs="Tahoma"/>
                <w:sz w:val="16"/>
                <w:szCs w:val="16"/>
              </w:rPr>
              <w:t xml:space="preserve">                                                                                                           (Titolare, rappresentante legale, procuratore, ecc.)</w:t>
            </w:r>
          </w:p>
          <w:p w:rsidR="00245D56" w:rsidRPr="00245D56" w:rsidRDefault="00245D56" w:rsidP="008B0D01">
            <w:pPr>
              <w:pStyle w:val="Corpodeltesto25"/>
              <w:jc w:val="left"/>
              <w:rPr>
                <w:rFonts w:asciiTheme="majorHAnsi" w:hAnsiTheme="majorHAnsi" w:cs="Tahoma"/>
                <w:b/>
                <w:bCs/>
              </w:rPr>
            </w:pPr>
          </w:p>
          <w:p w:rsidR="00245D56" w:rsidRPr="00245D56" w:rsidRDefault="00245D56" w:rsidP="008B0D01">
            <w:pPr>
              <w:pStyle w:val="Corpodeltesto25"/>
              <w:jc w:val="left"/>
              <w:rPr>
                <w:rFonts w:asciiTheme="majorHAnsi" w:hAnsiTheme="majorHAnsi" w:cs="Tahoma"/>
                <w:b/>
                <w:bCs/>
              </w:rPr>
            </w:pPr>
            <w:r w:rsidRPr="00245D56">
              <w:rPr>
                <w:rFonts w:asciiTheme="majorHAnsi" w:hAnsiTheme="majorHAnsi" w:cs="Tahoma"/>
                <w:bCs/>
              </w:rPr>
              <w:t>della Ditta/Società</w:t>
            </w:r>
            <w:r w:rsidRPr="00245D56">
              <w:rPr>
                <w:rFonts w:asciiTheme="majorHAnsi" w:hAnsiTheme="majorHAnsi" w:cs="Tahoma"/>
                <w:b/>
                <w:bCs/>
              </w:rPr>
              <w:t xml:space="preserve"> __________________________________________</w:t>
            </w:r>
          </w:p>
          <w:p w:rsidR="00245D56" w:rsidRPr="00245D56" w:rsidRDefault="00245D56" w:rsidP="008B0D01">
            <w:pPr>
              <w:jc w:val="both"/>
              <w:rPr>
                <w:rFonts w:asciiTheme="majorHAnsi" w:hAnsiTheme="majorHAnsi" w:cs="Tahoma"/>
              </w:rPr>
            </w:pPr>
          </w:p>
          <w:p w:rsidR="00245D56" w:rsidRPr="00245D56" w:rsidRDefault="00245D56" w:rsidP="008B0D01">
            <w:pPr>
              <w:ind w:left="360"/>
              <w:jc w:val="center"/>
              <w:rPr>
                <w:rFonts w:asciiTheme="majorHAnsi" w:hAnsiTheme="majorHAnsi" w:cs="Tahoma"/>
                <w:b/>
                <w:bCs/>
              </w:rPr>
            </w:pPr>
            <w:r w:rsidRPr="00245D56">
              <w:rPr>
                <w:rFonts w:asciiTheme="majorHAnsi" w:hAnsiTheme="majorHAnsi" w:cs="Tahoma"/>
                <w:b/>
                <w:bCs/>
              </w:rPr>
              <w:t>D I C H I A R A  I N O L T R E</w:t>
            </w:r>
          </w:p>
          <w:p w:rsidR="00245D56" w:rsidRPr="00245D56" w:rsidRDefault="00245D56" w:rsidP="008B0D01">
            <w:pPr>
              <w:ind w:left="360"/>
              <w:jc w:val="center"/>
              <w:rPr>
                <w:rFonts w:asciiTheme="majorHAnsi" w:hAnsiTheme="majorHAnsi" w:cs="Tahoma"/>
                <w:b/>
                <w:bCs/>
              </w:rPr>
            </w:pPr>
          </w:p>
          <w:p w:rsidR="00245D56" w:rsidRPr="00245D56" w:rsidRDefault="00245D56" w:rsidP="00245D56">
            <w:pPr>
              <w:numPr>
                <w:ilvl w:val="0"/>
                <w:numId w:val="16"/>
              </w:numPr>
              <w:jc w:val="both"/>
              <w:rPr>
                <w:rFonts w:asciiTheme="majorHAnsi" w:hAnsiTheme="majorHAnsi" w:cs="Tahoma"/>
              </w:rPr>
            </w:pPr>
            <w:r w:rsidRPr="00245D56">
              <w:rPr>
                <w:rFonts w:asciiTheme="majorHAnsi" w:hAnsiTheme="majorHAnsi" w:cs="Tahoma"/>
              </w:rPr>
              <w:t>di aver preso visione delle condizioni riportate nel “</w:t>
            </w:r>
            <w:r w:rsidR="003E16AE">
              <w:rPr>
                <w:rFonts w:asciiTheme="majorHAnsi" w:hAnsiTheme="majorHAnsi" w:cs="Tahoma"/>
              </w:rPr>
              <w:t>Disciplinare</w:t>
            </w:r>
            <w:r w:rsidRPr="00245D56">
              <w:rPr>
                <w:rFonts w:asciiTheme="majorHAnsi" w:hAnsiTheme="majorHAnsi" w:cs="Tahoma"/>
              </w:rPr>
              <w:t xml:space="preserve"> di </w:t>
            </w:r>
            <w:r w:rsidR="003E16AE">
              <w:rPr>
                <w:rFonts w:asciiTheme="majorHAnsi" w:hAnsiTheme="majorHAnsi" w:cs="Tahoma"/>
              </w:rPr>
              <w:t>gara</w:t>
            </w:r>
            <w:r w:rsidRPr="00245D56">
              <w:rPr>
                <w:rFonts w:asciiTheme="majorHAnsi" w:hAnsiTheme="majorHAnsi" w:cs="Tahoma"/>
              </w:rPr>
              <w:t>”, “Schema di Convenzione” e “Capitolato Speciale” per la fornitura in oggetto e di approvarne il loro contenuto, senza riserva alcuna;</w:t>
            </w:r>
          </w:p>
          <w:p w:rsidR="00245D56" w:rsidRPr="00245D56" w:rsidRDefault="00245D56" w:rsidP="008B0D01">
            <w:pPr>
              <w:rPr>
                <w:rFonts w:asciiTheme="majorHAnsi" w:hAnsiTheme="majorHAnsi" w:cs="Tahoma"/>
              </w:rPr>
            </w:pPr>
          </w:p>
          <w:p w:rsidR="00245D56" w:rsidRPr="00245D56" w:rsidRDefault="00245D56" w:rsidP="00245D56">
            <w:pPr>
              <w:numPr>
                <w:ilvl w:val="0"/>
                <w:numId w:val="16"/>
              </w:numPr>
              <w:jc w:val="both"/>
              <w:rPr>
                <w:rFonts w:asciiTheme="majorHAnsi" w:hAnsiTheme="majorHAnsi" w:cs="Tahoma"/>
              </w:rPr>
            </w:pPr>
            <w:r w:rsidRPr="00245D56">
              <w:rPr>
                <w:rFonts w:asciiTheme="majorHAnsi" w:hAnsiTheme="majorHAnsi" w:cs="Tahoma"/>
              </w:rPr>
              <w:t>di approvare specificatamente ai sensi dell’art. 1341, secondo comma del Codice Civile, le clausole di cui ai seguenti articoli dello Schema di Convenzione disciplinante la fornitura in oggetto:</w:t>
            </w:r>
          </w:p>
          <w:p w:rsidR="00245D56" w:rsidRPr="00245D56" w:rsidRDefault="00245D56" w:rsidP="008B0D01">
            <w:pPr>
              <w:ind w:left="360"/>
              <w:rPr>
                <w:rFonts w:asciiTheme="majorHAnsi" w:hAnsiTheme="majorHAnsi" w:cs="Tahoma"/>
              </w:rPr>
            </w:pPr>
            <w:r w:rsidRPr="00245D56">
              <w:rPr>
                <w:rFonts w:asciiTheme="majorHAnsi" w:hAnsiTheme="majorHAnsi" w:cs="Tahoma"/>
              </w:rPr>
              <w:t>art. 3 (variazioni nell’esecuzione contrattuale), art. 5 (durata del</w:t>
            </w:r>
            <w:r w:rsidR="00982CA6">
              <w:rPr>
                <w:rFonts w:asciiTheme="majorHAnsi" w:hAnsiTheme="majorHAnsi" w:cs="Tahoma"/>
              </w:rPr>
              <w:t>la fornitura</w:t>
            </w:r>
            <w:r w:rsidRPr="00245D56">
              <w:rPr>
                <w:rFonts w:asciiTheme="majorHAnsi" w:hAnsiTheme="majorHAnsi" w:cs="Tahoma"/>
              </w:rPr>
              <w:t xml:space="preserve">), art. </w:t>
            </w:r>
            <w:r>
              <w:rPr>
                <w:rFonts w:asciiTheme="majorHAnsi" w:hAnsiTheme="majorHAnsi" w:cs="Tahoma"/>
              </w:rPr>
              <w:t>8</w:t>
            </w:r>
            <w:r w:rsidRPr="00245D56">
              <w:rPr>
                <w:rFonts w:asciiTheme="majorHAnsi" w:hAnsiTheme="majorHAnsi" w:cs="Tahoma"/>
              </w:rPr>
              <w:t xml:space="preserve"> (clausola risolutiva espressa), art. </w:t>
            </w:r>
            <w:r>
              <w:rPr>
                <w:rFonts w:asciiTheme="majorHAnsi" w:hAnsiTheme="majorHAnsi" w:cs="Tahoma"/>
              </w:rPr>
              <w:t>9</w:t>
            </w:r>
            <w:r w:rsidRPr="00245D56">
              <w:rPr>
                <w:rFonts w:asciiTheme="majorHAnsi" w:hAnsiTheme="majorHAnsi" w:cs="Tahoma"/>
              </w:rPr>
              <w:t xml:space="preserve"> (clausola penale), art. 14 (fallimento, liquidazione, procedure concorsuali), art. 1</w:t>
            </w:r>
            <w:r>
              <w:rPr>
                <w:rFonts w:asciiTheme="majorHAnsi" w:hAnsiTheme="majorHAnsi" w:cs="Tahoma"/>
              </w:rPr>
              <w:t>8</w:t>
            </w:r>
            <w:r w:rsidRPr="00245D56">
              <w:rPr>
                <w:rFonts w:asciiTheme="majorHAnsi" w:hAnsiTheme="majorHAnsi" w:cs="Tahoma"/>
              </w:rPr>
              <w:t xml:space="preserve"> (controversie); </w:t>
            </w:r>
          </w:p>
          <w:p w:rsidR="00245D56" w:rsidRPr="00245D56" w:rsidRDefault="00245D56" w:rsidP="008B0D01">
            <w:pPr>
              <w:ind w:left="360"/>
              <w:rPr>
                <w:rFonts w:asciiTheme="majorHAnsi" w:hAnsiTheme="majorHAnsi" w:cs="Tahoma"/>
              </w:rPr>
            </w:pPr>
          </w:p>
          <w:p w:rsidR="00245D56" w:rsidRPr="00245D56" w:rsidRDefault="00245D56" w:rsidP="008B0D01">
            <w:pPr>
              <w:ind w:left="360"/>
              <w:rPr>
                <w:rFonts w:asciiTheme="majorHAnsi" w:hAnsiTheme="majorHAnsi" w:cs="Tahoma"/>
              </w:rPr>
            </w:pPr>
            <w:r w:rsidRPr="00245D56">
              <w:rPr>
                <w:rFonts w:asciiTheme="majorHAnsi" w:hAnsiTheme="majorHAnsi" w:cs="Tahoma"/>
              </w:rPr>
              <w:t>Data______________</w:t>
            </w:r>
          </w:p>
          <w:p w:rsidR="00245D56" w:rsidRPr="00245D56" w:rsidRDefault="00245D56" w:rsidP="008B0D01">
            <w:pPr>
              <w:ind w:left="4608" w:firstLine="348"/>
              <w:rPr>
                <w:rFonts w:asciiTheme="majorHAnsi" w:hAnsiTheme="majorHAnsi" w:cs="Tahoma"/>
              </w:rPr>
            </w:pPr>
            <w:r w:rsidRPr="00245D56">
              <w:rPr>
                <w:rFonts w:asciiTheme="majorHAnsi" w:hAnsiTheme="majorHAnsi" w:cs="Tahoma"/>
              </w:rPr>
              <w:t>FATTO, LETTO E SOTTOSCRITTO</w:t>
            </w:r>
          </w:p>
          <w:p w:rsidR="00245D56" w:rsidRPr="00245D56" w:rsidRDefault="00245D56" w:rsidP="008B0D01">
            <w:pPr>
              <w:rPr>
                <w:rFonts w:asciiTheme="majorHAnsi" w:hAnsiTheme="majorHAnsi" w:cs="Tahoma"/>
              </w:rPr>
            </w:pPr>
          </w:p>
          <w:p w:rsidR="00245D56" w:rsidRPr="00245D56" w:rsidRDefault="00245D56" w:rsidP="008B0D01">
            <w:pPr>
              <w:rPr>
                <w:rFonts w:asciiTheme="majorHAnsi" w:hAnsiTheme="majorHAnsi" w:cs="Tahoma"/>
              </w:rPr>
            </w:pPr>
            <w:r w:rsidRPr="00245D56">
              <w:rPr>
                <w:rFonts w:asciiTheme="majorHAnsi" w:hAnsiTheme="majorHAnsi" w:cs="Tahoma"/>
              </w:rPr>
              <w:t>                                                                                  Firma_____________________________</w:t>
            </w:r>
          </w:p>
          <w:p w:rsidR="00245D56" w:rsidRPr="00245D56" w:rsidRDefault="00245D56" w:rsidP="008B0D01">
            <w:pPr>
              <w:pStyle w:val="Corpodeltesto25"/>
              <w:rPr>
                <w:rFonts w:asciiTheme="majorHAnsi" w:hAnsiTheme="majorHAnsi" w:cs="Tahoma"/>
                <w:sz w:val="14"/>
                <w:szCs w:val="14"/>
              </w:rPr>
            </w:pPr>
            <w:r w:rsidRPr="00245D56">
              <w:rPr>
                <w:rFonts w:asciiTheme="majorHAnsi" w:hAnsiTheme="majorHAnsi" w:cs="Tahoma"/>
              </w:rPr>
              <w:t xml:space="preserve">                                                                                         </w:t>
            </w:r>
            <w:r w:rsidRPr="00245D56">
              <w:rPr>
                <w:rFonts w:asciiTheme="majorHAnsi" w:hAnsiTheme="majorHAnsi" w:cs="Tahoma"/>
                <w:sz w:val="14"/>
                <w:szCs w:val="14"/>
              </w:rPr>
              <w:t>(Titolare, rappresentante legale, procuratore, ecc.)</w:t>
            </w:r>
          </w:p>
          <w:p w:rsidR="00245D56" w:rsidRPr="00245D56" w:rsidRDefault="00245D56" w:rsidP="008B0D01">
            <w:pPr>
              <w:pStyle w:val="Corpodeltesto25"/>
              <w:rPr>
                <w:rFonts w:asciiTheme="majorHAnsi" w:hAnsiTheme="majorHAnsi" w:cs="Tahoma"/>
                <w:sz w:val="16"/>
                <w:szCs w:val="16"/>
              </w:rPr>
            </w:pPr>
          </w:p>
          <w:p w:rsidR="00245D56" w:rsidRPr="00245D56" w:rsidRDefault="00245D56" w:rsidP="008B0D01">
            <w:pPr>
              <w:pStyle w:val="Corpodeltesto25"/>
              <w:rPr>
                <w:rFonts w:asciiTheme="majorHAnsi" w:hAnsiTheme="majorHAnsi" w:cs="Tahoma"/>
                <w:sz w:val="16"/>
                <w:szCs w:val="16"/>
              </w:rPr>
            </w:pPr>
          </w:p>
          <w:p w:rsidR="00245D56" w:rsidRPr="00245D56" w:rsidRDefault="00245D56" w:rsidP="008B0D01">
            <w:pPr>
              <w:pStyle w:val="Corpodeltesto25"/>
              <w:rPr>
                <w:rFonts w:asciiTheme="majorHAnsi" w:hAnsiTheme="majorHAnsi" w:cs="Tahoma"/>
                <w:sz w:val="16"/>
                <w:szCs w:val="16"/>
              </w:rPr>
            </w:pPr>
          </w:p>
          <w:p w:rsidR="00245D56" w:rsidRPr="00245D56" w:rsidRDefault="00245D56" w:rsidP="008B0D01">
            <w:pPr>
              <w:pStyle w:val="Corpodeltesto25"/>
              <w:rPr>
                <w:rFonts w:asciiTheme="majorHAnsi" w:hAnsiTheme="majorHAnsi" w:cs="Tahoma"/>
                <w:sz w:val="16"/>
                <w:szCs w:val="16"/>
              </w:rPr>
            </w:pPr>
          </w:p>
        </w:tc>
      </w:tr>
    </w:tbl>
    <w:p w:rsidR="00245D56" w:rsidRPr="00245D56" w:rsidRDefault="00245D56" w:rsidP="00245D56">
      <w:pPr>
        <w:pStyle w:val="Corpodeltesto25"/>
        <w:pBdr>
          <w:bottom w:val="none" w:sz="0" w:space="0" w:color="auto"/>
        </w:pBdr>
        <w:ind w:left="1440"/>
        <w:rPr>
          <w:rFonts w:asciiTheme="majorHAnsi" w:hAnsiTheme="majorHAnsi" w:cs="Tahoma"/>
        </w:rPr>
      </w:pPr>
    </w:p>
    <w:p w:rsidR="00245D56" w:rsidRPr="00245D56" w:rsidRDefault="00245D56" w:rsidP="00245D56">
      <w:pPr>
        <w:spacing w:after="240" w:line="360" w:lineRule="auto"/>
        <w:ind w:left="1440"/>
        <w:rPr>
          <w:rFonts w:asciiTheme="majorHAnsi" w:hAnsiTheme="majorHAnsi" w:cs="Tahoma"/>
        </w:rPr>
      </w:pPr>
    </w:p>
    <w:p w:rsidR="00245D56" w:rsidRPr="00245D56" w:rsidRDefault="00245D56" w:rsidP="00245D56">
      <w:pPr>
        <w:spacing w:after="240" w:line="360" w:lineRule="auto"/>
        <w:ind w:left="1440"/>
        <w:rPr>
          <w:rFonts w:asciiTheme="majorHAnsi" w:hAnsiTheme="majorHAnsi" w:cs="Tahoma"/>
        </w:rPr>
      </w:pPr>
    </w:p>
    <w:p w:rsidR="00245D56" w:rsidRPr="00245D56" w:rsidRDefault="00245D56" w:rsidP="00245D56">
      <w:pPr>
        <w:pStyle w:val="Corpodeltesto25"/>
        <w:pBdr>
          <w:bottom w:val="none" w:sz="0" w:space="0" w:color="auto"/>
        </w:pBdr>
        <w:rPr>
          <w:rFonts w:asciiTheme="majorHAnsi" w:hAnsiTheme="majorHAnsi" w:cs="Tahoma"/>
        </w:rPr>
      </w:pPr>
      <w:r w:rsidRPr="00245D56">
        <w:rPr>
          <w:rFonts w:asciiTheme="majorHAnsi" w:hAnsiTheme="majorHAnsi" w:cs="Tahoma"/>
          <w:b/>
        </w:rPr>
        <w:t>INDIRIZZO E-MAIL (PEC)</w:t>
      </w:r>
      <w:r w:rsidRPr="00245D56">
        <w:rPr>
          <w:rFonts w:asciiTheme="majorHAnsi" w:hAnsiTheme="majorHAnsi" w:cs="Tahoma"/>
        </w:rPr>
        <w:t>______________________________</w:t>
      </w:r>
    </w:p>
    <w:p w:rsidR="00245D56" w:rsidRPr="00245D56" w:rsidRDefault="00245D56" w:rsidP="00245D56">
      <w:pPr>
        <w:pStyle w:val="Corpodeltesto25"/>
        <w:pBdr>
          <w:bottom w:val="none" w:sz="0" w:space="0" w:color="auto"/>
        </w:pBdr>
        <w:rPr>
          <w:rFonts w:asciiTheme="majorHAnsi" w:hAnsiTheme="majorHAnsi" w:cs="Tahoma"/>
          <w:b/>
          <w:caps/>
        </w:rPr>
      </w:pPr>
    </w:p>
    <w:p w:rsidR="00245D56" w:rsidRPr="00245D56" w:rsidRDefault="00245D56" w:rsidP="00245D56">
      <w:pPr>
        <w:pStyle w:val="Corpodeltesto25"/>
        <w:pBdr>
          <w:bottom w:val="none" w:sz="0" w:space="0" w:color="auto"/>
        </w:pBdr>
        <w:rPr>
          <w:rFonts w:asciiTheme="majorHAnsi" w:hAnsiTheme="majorHAnsi" w:cs="Tahoma"/>
          <w:b/>
          <w:caps/>
        </w:rPr>
      </w:pPr>
      <w:r w:rsidRPr="00245D56">
        <w:rPr>
          <w:rFonts w:asciiTheme="majorHAnsi" w:hAnsiTheme="majorHAnsi" w:cs="Tahoma"/>
          <w:b/>
          <w:caps/>
        </w:rPr>
        <w:t>Si allega copia fotostatica del documento di riconoscimento</w:t>
      </w:r>
    </w:p>
    <w:p w:rsidR="00245D56" w:rsidRPr="00245D56" w:rsidRDefault="00245D56" w:rsidP="00245D56">
      <w:pPr>
        <w:pStyle w:val="Corpodeltesto25"/>
        <w:pBdr>
          <w:bottom w:val="none" w:sz="0" w:space="0" w:color="auto"/>
        </w:pBdr>
        <w:rPr>
          <w:rFonts w:asciiTheme="majorHAnsi" w:hAnsiTheme="majorHAnsi" w:cs="Tahoma"/>
          <w:b/>
          <w:caps/>
        </w:rPr>
      </w:pPr>
    </w:p>
    <w:p w:rsidR="00245D56" w:rsidRPr="00245D56" w:rsidRDefault="00245D56" w:rsidP="00245D56">
      <w:pPr>
        <w:rPr>
          <w:rFonts w:asciiTheme="majorHAnsi" w:hAnsiTheme="majorHAnsi" w:cs="Tahoma"/>
        </w:rPr>
      </w:pPr>
      <w:r w:rsidRPr="00245D56">
        <w:rPr>
          <w:rFonts w:asciiTheme="majorHAnsi" w:hAnsiTheme="majorHAnsi" w:cs="Tahoma"/>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245D56">
          <w:rPr>
            <w:rFonts w:asciiTheme="majorHAnsi" w:hAnsiTheme="majorHAnsi" w:cs="Tahoma"/>
          </w:rPr>
          <w:t>15.05.1997</w:t>
        </w:r>
      </w:smartTag>
      <w:r w:rsidRPr="00245D56">
        <w:rPr>
          <w:rFonts w:asciiTheme="majorHAnsi" w:hAnsiTheme="majorHAnsi" w:cs="Tahoma"/>
        </w:rPr>
        <w:t xml:space="preserve"> n. 127.</w:t>
      </w:r>
    </w:p>
    <w:p w:rsidR="00245D56" w:rsidRPr="00245D56" w:rsidRDefault="00245D56" w:rsidP="00245D56">
      <w:pPr>
        <w:rPr>
          <w:rFonts w:asciiTheme="majorHAnsi" w:hAnsiTheme="majorHAnsi" w:cs="Tahoma"/>
        </w:rPr>
      </w:pPr>
      <w:r w:rsidRPr="00245D56">
        <w:rPr>
          <w:rFonts w:asciiTheme="majorHAnsi" w:hAnsiTheme="majorHAnsi" w:cs="Tahoma"/>
        </w:rPr>
        <w:t>Esente da imposta di bollo ai sensi dell’art. 14 tab.B)  D.P.R. 642/197.</w:t>
      </w:r>
    </w:p>
    <w:p w:rsidR="00245D56" w:rsidRPr="00245D56" w:rsidRDefault="00245D56" w:rsidP="00245D56">
      <w:pPr>
        <w:rPr>
          <w:rFonts w:asciiTheme="majorHAnsi" w:hAnsiTheme="majorHAnsi" w:cs="Tahoma"/>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b/>
          <w:sz w:val="24"/>
          <w:szCs w:val="24"/>
          <w:u w:val="single"/>
        </w:rPr>
      </w:pPr>
    </w:p>
    <w:p w:rsidR="00245D56" w:rsidRPr="00245D56" w:rsidRDefault="00245D56" w:rsidP="00245D56">
      <w:pPr>
        <w:pStyle w:val="Corpodeltesto2"/>
        <w:spacing w:after="0" w:line="240" w:lineRule="auto"/>
        <w:jc w:val="center"/>
        <w:rPr>
          <w:rFonts w:asciiTheme="majorHAnsi" w:hAnsiTheme="majorHAnsi" w:cs="Tahoma"/>
          <w:sz w:val="22"/>
          <w:szCs w:val="22"/>
        </w:rPr>
      </w:pPr>
      <w:r w:rsidRPr="00245D56">
        <w:rPr>
          <w:rFonts w:asciiTheme="majorHAnsi" w:hAnsiTheme="majorHAnsi" w:cs="Tahoma"/>
          <w:b/>
          <w:sz w:val="22"/>
          <w:szCs w:val="22"/>
          <w:u w:val="single"/>
        </w:rPr>
        <w:lastRenderedPageBreak/>
        <w:t xml:space="preserve">PROCEDURA APERTA </w:t>
      </w:r>
      <w:r>
        <w:rPr>
          <w:rFonts w:asciiTheme="majorHAnsi" w:hAnsiTheme="majorHAnsi" w:cs="Tahoma"/>
          <w:b/>
          <w:sz w:val="22"/>
          <w:szCs w:val="22"/>
          <w:u w:val="single"/>
        </w:rPr>
        <w:t xml:space="preserve">PER L’AFFIDAMENTO DELLA </w:t>
      </w:r>
      <w:r w:rsidRPr="00245D56">
        <w:rPr>
          <w:rFonts w:asciiTheme="majorHAnsi" w:hAnsiTheme="majorHAnsi" w:cs="Tahoma"/>
          <w:b/>
          <w:sz w:val="22"/>
          <w:szCs w:val="22"/>
          <w:u w:val="single"/>
        </w:rPr>
        <w:t>FORNITURA DI ____________________________________________________</w:t>
      </w:r>
    </w:p>
    <w:p w:rsidR="00245D56" w:rsidRPr="00245D56" w:rsidRDefault="00245D56" w:rsidP="00245D56">
      <w:pPr>
        <w:jc w:val="both"/>
        <w:rPr>
          <w:rFonts w:asciiTheme="majorHAnsi" w:hAnsiTheme="majorHAnsi" w:cs="Tahoma"/>
          <w:b/>
          <w:sz w:val="22"/>
          <w:szCs w:val="22"/>
        </w:rPr>
      </w:pPr>
    </w:p>
    <w:p w:rsidR="00245D56" w:rsidRPr="00245D56" w:rsidRDefault="00245D56" w:rsidP="00245D56">
      <w:pPr>
        <w:jc w:val="center"/>
        <w:rPr>
          <w:rFonts w:asciiTheme="majorHAnsi" w:hAnsiTheme="majorHAnsi" w:cs="Tahoma"/>
          <w:b/>
          <w:sz w:val="22"/>
          <w:szCs w:val="22"/>
        </w:rPr>
      </w:pPr>
      <w:r w:rsidRPr="00245D56">
        <w:rPr>
          <w:rFonts w:asciiTheme="majorHAnsi" w:hAnsiTheme="majorHAnsi" w:cs="Tahoma"/>
          <w:b/>
          <w:sz w:val="22"/>
          <w:szCs w:val="22"/>
        </w:rPr>
        <w:t>FAC-SIMILE DICHIARAZIONE SOSTITUTIVA DI CERTIFICAZIONE E DI ATTO DI NOTORIETA’ EX D.P.R. 445/2000</w:t>
      </w:r>
    </w:p>
    <w:p w:rsidR="00245D56" w:rsidRPr="00245D56" w:rsidRDefault="00245D56" w:rsidP="00245D56">
      <w:pPr>
        <w:jc w:val="center"/>
        <w:rPr>
          <w:rFonts w:asciiTheme="majorHAnsi" w:hAnsiTheme="majorHAnsi" w:cs="Tahoma"/>
          <w:sz w:val="22"/>
          <w:szCs w:val="22"/>
        </w:rPr>
      </w:pPr>
      <w:r w:rsidRPr="00245D56">
        <w:rPr>
          <w:rFonts w:asciiTheme="majorHAnsi" w:hAnsiTheme="majorHAnsi" w:cs="Tahoma"/>
          <w:sz w:val="22"/>
          <w:szCs w:val="22"/>
        </w:rPr>
        <w:t>(per la dichiarazione condanne)</w:t>
      </w:r>
    </w:p>
    <w:p w:rsidR="00245D56" w:rsidRPr="00245D56" w:rsidRDefault="00245D56" w:rsidP="00245D56">
      <w:pPr>
        <w:jc w:val="both"/>
        <w:rPr>
          <w:rFonts w:asciiTheme="majorHAnsi" w:hAnsiTheme="majorHAnsi" w:cs="Tahoma"/>
          <w:sz w:val="22"/>
          <w:szCs w:val="22"/>
        </w:rPr>
      </w:pP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Il sottoscritto _____________________________________________________________________</w:t>
      </w:r>
    </w:p>
    <w:p w:rsidR="00245D56" w:rsidRPr="00245D56" w:rsidRDefault="00245D56" w:rsidP="00245D56">
      <w:pPr>
        <w:pStyle w:val="Corpodeltesto25"/>
        <w:pBdr>
          <w:bottom w:val="none" w:sz="0" w:space="0" w:color="auto"/>
        </w:pBdr>
        <w:rPr>
          <w:rFonts w:asciiTheme="majorHAnsi" w:hAnsiTheme="majorHAnsi" w:cs="Tahoma"/>
          <w:sz w:val="22"/>
          <w:szCs w:val="22"/>
        </w:rPr>
      </w:pP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nato a ____________________________________________ il ____________________________</w:t>
      </w:r>
    </w:p>
    <w:p w:rsidR="00245D56" w:rsidRPr="00245D56" w:rsidRDefault="00245D56" w:rsidP="00245D56">
      <w:pPr>
        <w:pStyle w:val="Corpodeltesto25"/>
        <w:pBdr>
          <w:bottom w:val="none" w:sz="0" w:space="0" w:color="auto"/>
        </w:pBdr>
        <w:rPr>
          <w:rFonts w:asciiTheme="majorHAnsi" w:hAnsiTheme="majorHAnsi" w:cs="Tahoma"/>
          <w:sz w:val="22"/>
          <w:szCs w:val="22"/>
        </w:rPr>
      </w:pP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e residente a_____________________________________________________________________</w:t>
      </w:r>
    </w:p>
    <w:p w:rsidR="00245D56" w:rsidRPr="00245D56" w:rsidRDefault="00245D56" w:rsidP="00245D56">
      <w:pPr>
        <w:pStyle w:val="Corpodeltesto25"/>
        <w:pBdr>
          <w:bottom w:val="none" w:sz="0" w:space="0" w:color="auto"/>
        </w:pBdr>
        <w:rPr>
          <w:rFonts w:asciiTheme="majorHAnsi" w:hAnsiTheme="majorHAnsi" w:cs="Tahoma"/>
          <w:sz w:val="22"/>
          <w:szCs w:val="22"/>
        </w:rPr>
      </w:pP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 xml:space="preserve">in via ____________________________n.___ in qualità di ________________________________  </w:t>
      </w: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(Titolare, rappresentante legale, procuratore, ecc.)</w:t>
      </w:r>
    </w:p>
    <w:p w:rsidR="00245D56" w:rsidRPr="00245D56" w:rsidRDefault="00245D56" w:rsidP="00245D56">
      <w:pPr>
        <w:pStyle w:val="Corpodeltesto25"/>
        <w:pBdr>
          <w:bottom w:val="none" w:sz="0" w:space="0" w:color="auto"/>
        </w:pBdr>
        <w:rPr>
          <w:rFonts w:asciiTheme="majorHAnsi" w:hAnsiTheme="majorHAnsi" w:cs="Tahoma"/>
          <w:sz w:val="22"/>
          <w:szCs w:val="22"/>
        </w:rPr>
      </w:pP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della Ditta/Società __________________________________________</w:t>
      </w:r>
    </w:p>
    <w:p w:rsidR="00245D56" w:rsidRPr="00245D56" w:rsidRDefault="00245D56" w:rsidP="00245D56">
      <w:pPr>
        <w:pStyle w:val="Corpodeltesto25"/>
        <w:pBdr>
          <w:bottom w:val="none" w:sz="0" w:space="0" w:color="auto"/>
        </w:pBdr>
        <w:rPr>
          <w:rFonts w:asciiTheme="majorHAnsi" w:hAnsiTheme="majorHAnsi" w:cs="Tahoma"/>
          <w:sz w:val="22"/>
          <w:szCs w:val="22"/>
        </w:rPr>
      </w:pP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sotto la sua personale responsabilità ed a piena conoscenza della responsabilità penale prevista per le dichiarazioni false dall’art. 76 del D.P.R. 445/2000 e  dall’art. n. 496 c.p.</w:t>
      </w:r>
    </w:p>
    <w:p w:rsidR="00245D56" w:rsidRPr="00245D56" w:rsidRDefault="00245D56" w:rsidP="00245D56">
      <w:pPr>
        <w:jc w:val="both"/>
        <w:rPr>
          <w:rFonts w:asciiTheme="majorHAnsi" w:hAnsiTheme="majorHAnsi" w:cs="Tahoma"/>
          <w:sz w:val="22"/>
          <w:szCs w:val="22"/>
        </w:rPr>
      </w:pPr>
    </w:p>
    <w:p w:rsidR="00245D56" w:rsidRPr="00245D56" w:rsidRDefault="00245D56" w:rsidP="00245D56">
      <w:pPr>
        <w:pStyle w:val="Corpodeltesto25"/>
        <w:pBdr>
          <w:bottom w:val="none" w:sz="0" w:space="0" w:color="auto"/>
        </w:pBdr>
        <w:jc w:val="center"/>
        <w:rPr>
          <w:rFonts w:asciiTheme="majorHAnsi" w:hAnsiTheme="majorHAnsi" w:cs="Tahoma"/>
          <w:b/>
          <w:sz w:val="22"/>
          <w:szCs w:val="22"/>
        </w:rPr>
      </w:pPr>
      <w:r w:rsidRPr="00245D56">
        <w:rPr>
          <w:rFonts w:asciiTheme="majorHAnsi" w:hAnsiTheme="majorHAnsi" w:cs="Tahoma"/>
          <w:b/>
          <w:sz w:val="22"/>
          <w:szCs w:val="22"/>
        </w:rPr>
        <w:t>DICHIARA</w:t>
      </w:r>
    </w:p>
    <w:p w:rsidR="00245D56" w:rsidRPr="00245D56" w:rsidRDefault="00245D56" w:rsidP="00245D56">
      <w:pPr>
        <w:jc w:val="both"/>
        <w:rPr>
          <w:rFonts w:asciiTheme="majorHAnsi" w:hAnsiTheme="majorHAnsi" w:cs="Tahoma"/>
          <w:sz w:val="22"/>
          <w:szCs w:val="22"/>
          <w:highlight w:val="cyan"/>
        </w:rPr>
      </w:pPr>
    </w:p>
    <w:p w:rsidR="00245D56" w:rsidRPr="00245D56" w:rsidRDefault="00245D56" w:rsidP="00245D56">
      <w:pPr>
        <w:jc w:val="both"/>
        <w:rPr>
          <w:rFonts w:asciiTheme="majorHAnsi" w:hAnsiTheme="majorHAnsi" w:cs="Tahoma"/>
          <w:sz w:val="22"/>
          <w:szCs w:val="22"/>
        </w:rPr>
      </w:pP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w:t>
      </w: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w:t>
      </w:r>
    </w:p>
    <w:p w:rsidR="00245D56" w:rsidRPr="00245D56" w:rsidRDefault="00245D56" w:rsidP="00245D56">
      <w:pPr>
        <w:jc w:val="both"/>
        <w:rPr>
          <w:rFonts w:asciiTheme="majorHAnsi" w:hAnsiTheme="majorHAnsi" w:cs="Tahoma"/>
          <w:sz w:val="22"/>
          <w:szCs w:val="22"/>
        </w:rPr>
      </w:pPr>
    </w:p>
    <w:p w:rsidR="00245D56" w:rsidRPr="00245D56" w:rsidRDefault="00245D56" w:rsidP="00245D56">
      <w:pPr>
        <w:jc w:val="both"/>
        <w:rPr>
          <w:rFonts w:asciiTheme="majorHAnsi" w:hAnsiTheme="majorHAnsi" w:cs="Tahoma"/>
          <w:i/>
          <w:sz w:val="22"/>
          <w:szCs w:val="22"/>
        </w:rPr>
      </w:pPr>
      <w:r w:rsidRPr="00245D56">
        <w:rPr>
          <w:rFonts w:asciiTheme="majorHAnsi" w:hAnsiTheme="majorHAnsi" w:cs="Tahoma"/>
          <w:i/>
          <w:sz w:val="22"/>
          <w:szCs w:val="22"/>
        </w:rPr>
        <w:t xml:space="preserve">(indicazione dei soggetti condannati, delle sentenze o dei decreti di condanna, dei reati, delle pene applicate; indicare tutte le condanne penali riportate, ivi comprese quelle per le quali abbia beneficiato della </w:t>
      </w:r>
      <w:r w:rsidRPr="00245D56">
        <w:rPr>
          <w:rFonts w:asciiTheme="majorHAnsi" w:hAnsiTheme="majorHAnsi" w:cs="Tahoma"/>
          <w:i/>
          <w:sz w:val="22"/>
          <w:szCs w:val="22"/>
          <w:u w:val="single"/>
        </w:rPr>
        <w:t>non menzione</w:t>
      </w:r>
      <w:r w:rsidRPr="00245D56">
        <w:rPr>
          <w:rFonts w:asciiTheme="majorHAnsi" w:hAnsiTheme="majorHAnsi" w:cs="Tahoma"/>
          <w:i/>
          <w:sz w:val="22"/>
          <w:szCs w:val="22"/>
        </w:rPr>
        <w:t xml:space="preserve">. </w:t>
      </w:r>
    </w:p>
    <w:p w:rsidR="00245D56" w:rsidRPr="00245D56" w:rsidRDefault="00245D56" w:rsidP="00245D56">
      <w:pPr>
        <w:pStyle w:val="Testo10modulistica"/>
        <w:spacing w:line="236" w:lineRule="exact"/>
        <w:rPr>
          <w:rFonts w:asciiTheme="majorHAnsi" w:hAnsiTheme="majorHAnsi" w:cs="Tahoma"/>
          <w:sz w:val="22"/>
          <w:szCs w:val="22"/>
        </w:rPr>
      </w:pPr>
    </w:p>
    <w:p w:rsidR="00245D56" w:rsidRPr="00245D56" w:rsidRDefault="00245D56" w:rsidP="00245D56">
      <w:pPr>
        <w:jc w:val="both"/>
        <w:rPr>
          <w:rFonts w:asciiTheme="majorHAnsi" w:hAnsiTheme="majorHAnsi" w:cs="Tahoma"/>
          <w:sz w:val="22"/>
          <w:szCs w:val="22"/>
        </w:rPr>
      </w:pPr>
    </w:p>
    <w:p w:rsidR="00245D56" w:rsidRPr="00245D56" w:rsidRDefault="00245D56" w:rsidP="00245D56">
      <w:pPr>
        <w:ind w:left="360"/>
        <w:jc w:val="both"/>
        <w:rPr>
          <w:rFonts w:asciiTheme="majorHAnsi" w:hAnsiTheme="majorHAnsi" w:cs="Tahoma"/>
          <w:sz w:val="22"/>
          <w:szCs w:val="22"/>
        </w:rPr>
      </w:pPr>
      <w:r w:rsidRPr="00245D56">
        <w:rPr>
          <w:rFonts w:asciiTheme="majorHAnsi" w:hAnsiTheme="majorHAnsi" w:cs="Tahoma"/>
          <w:sz w:val="22"/>
          <w:szCs w:val="22"/>
        </w:rPr>
        <w:t>Data______________</w:t>
      </w:r>
    </w:p>
    <w:p w:rsidR="00245D56" w:rsidRPr="00245D56" w:rsidRDefault="00245D56" w:rsidP="00245D56">
      <w:pPr>
        <w:ind w:left="4608" w:firstLine="348"/>
        <w:jc w:val="both"/>
        <w:rPr>
          <w:rFonts w:asciiTheme="majorHAnsi" w:hAnsiTheme="majorHAnsi" w:cs="Tahoma"/>
          <w:sz w:val="22"/>
          <w:szCs w:val="22"/>
        </w:rPr>
      </w:pPr>
      <w:r w:rsidRPr="00245D56">
        <w:rPr>
          <w:rFonts w:asciiTheme="majorHAnsi" w:hAnsiTheme="majorHAnsi" w:cs="Tahoma"/>
          <w:sz w:val="22"/>
          <w:szCs w:val="22"/>
        </w:rPr>
        <w:t>FATTO, LETTO E SOTTOSCRITTO</w:t>
      </w:r>
    </w:p>
    <w:p w:rsidR="00245D56" w:rsidRPr="00245D56" w:rsidRDefault="00245D56" w:rsidP="00245D56">
      <w:pPr>
        <w:jc w:val="both"/>
        <w:rPr>
          <w:rFonts w:asciiTheme="majorHAnsi" w:hAnsiTheme="majorHAnsi" w:cs="Tahoma"/>
          <w:sz w:val="22"/>
          <w:szCs w:val="22"/>
        </w:rPr>
      </w:pP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 xml:space="preserve">                              </w:t>
      </w:r>
      <w:r w:rsidRPr="00245D56">
        <w:rPr>
          <w:rFonts w:asciiTheme="majorHAnsi" w:hAnsiTheme="majorHAnsi" w:cs="Tahoma"/>
          <w:sz w:val="22"/>
          <w:szCs w:val="22"/>
        </w:rPr>
        <w:tab/>
      </w:r>
      <w:r w:rsidRPr="00245D56">
        <w:rPr>
          <w:rFonts w:asciiTheme="majorHAnsi" w:hAnsiTheme="majorHAnsi" w:cs="Tahoma"/>
          <w:sz w:val="22"/>
          <w:szCs w:val="22"/>
        </w:rPr>
        <w:tab/>
      </w:r>
      <w:r w:rsidRPr="00245D56">
        <w:rPr>
          <w:rFonts w:asciiTheme="majorHAnsi" w:hAnsiTheme="majorHAnsi" w:cs="Tahoma"/>
          <w:sz w:val="22"/>
          <w:szCs w:val="22"/>
        </w:rPr>
        <w:tab/>
      </w:r>
      <w:r w:rsidRPr="00245D56">
        <w:rPr>
          <w:rFonts w:asciiTheme="majorHAnsi" w:hAnsiTheme="majorHAnsi" w:cs="Tahoma"/>
          <w:sz w:val="22"/>
          <w:szCs w:val="22"/>
        </w:rPr>
        <w:tab/>
      </w:r>
      <w:r w:rsidRPr="00245D56">
        <w:rPr>
          <w:rFonts w:asciiTheme="majorHAnsi" w:hAnsiTheme="majorHAnsi" w:cs="Tahoma"/>
          <w:sz w:val="22"/>
          <w:szCs w:val="22"/>
        </w:rPr>
        <w:tab/>
        <w:t>Firma_____________________________</w:t>
      </w:r>
    </w:p>
    <w:p w:rsidR="00245D56" w:rsidRPr="00245D56" w:rsidRDefault="00245D56" w:rsidP="00245D56">
      <w:pPr>
        <w:pStyle w:val="Corpodeltesto25"/>
        <w:pBdr>
          <w:bottom w:val="none" w:sz="0" w:space="0" w:color="auto"/>
        </w:pBdr>
        <w:rPr>
          <w:rFonts w:asciiTheme="majorHAnsi" w:hAnsiTheme="majorHAnsi" w:cs="Tahoma"/>
          <w:sz w:val="22"/>
          <w:szCs w:val="22"/>
        </w:rPr>
      </w:pPr>
      <w:r w:rsidRPr="00245D56">
        <w:rPr>
          <w:rFonts w:asciiTheme="majorHAnsi" w:hAnsiTheme="majorHAnsi" w:cs="Tahoma"/>
          <w:sz w:val="22"/>
          <w:szCs w:val="22"/>
        </w:rPr>
        <w:t xml:space="preserve">                               </w:t>
      </w:r>
      <w:r w:rsidRPr="00245D56">
        <w:rPr>
          <w:rFonts w:asciiTheme="majorHAnsi" w:hAnsiTheme="majorHAnsi" w:cs="Tahoma"/>
          <w:sz w:val="22"/>
          <w:szCs w:val="22"/>
        </w:rPr>
        <w:tab/>
      </w:r>
      <w:r w:rsidRPr="00245D56">
        <w:rPr>
          <w:rFonts w:asciiTheme="majorHAnsi" w:hAnsiTheme="majorHAnsi" w:cs="Tahoma"/>
          <w:sz w:val="22"/>
          <w:szCs w:val="22"/>
        </w:rPr>
        <w:tab/>
      </w:r>
      <w:r w:rsidRPr="00245D56">
        <w:rPr>
          <w:rFonts w:asciiTheme="majorHAnsi" w:hAnsiTheme="majorHAnsi" w:cs="Tahoma"/>
          <w:sz w:val="22"/>
          <w:szCs w:val="22"/>
        </w:rPr>
        <w:tab/>
      </w:r>
    </w:p>
    <w:p w:rsidR="00245D56" w:rsidRPr="00245D56" w:rsidRDefault="00245D56" w:rsidP="00245D56">
      <w:pPr>
        <w:pStyle w:val="Corpodeltesto25"/>
        <w:pBdr>
          <w:bottom w:val="none" w:sz="0" w:space="0" w:color="auto"/>
        </w:pBdr>
        <w:rPr>
          <w:rFonts w:asciiTheme="majorHAnsi" w:hAnsiTheme="majorHAnsi" w:cs="Tahoma"/>
          <w:sz w:val="22"/>
          <w:szCs w:val="22"/>
        </w:rPr>
      </w:pPr>
    </w:p>
    <w:p w:rsidR="00245D56" w:rsidRPr="00245D56" w:rsidRDefault="00245D56" w:rsidP="00245D56">
      <w:pPr>
        <w:pStyle w:val="Corpodeltesto25"/>
        <w:pBdr>
          <w:bottom w:val="none" w:sz="0" w:space="0" w:color="auto"/>
        </w:pBdr>
        <w:rPr>
          <w:rFonts w:asciiTheme="majorHAnsi" w:hAnsiTheme="majorHAnsi" w:cs="Tahoma"/>
          <w:b/>
          <w:caps/>
          <w:sz w:val="22"/>
          <w:szCs w:val="22"/>
        </w:rPr>
      </w:pPr>
      <w:r w:rsidRPr="00245D56">
        <w:rPr>
          <w:rFonts w:asciiTheme="majorHAnsi" w:hAnsiTheme="majorHAnsi" w:cs="Tahoma"/>
          <w:b/>
          <w:caps/>
          <w:sz w:val="22"/>
          <w:szCs w:val="22"/>
        </w:rPr>
        <w:t>Si allega copia fotostatica del documento di riconoscimento</w:t>
      </w:r>
    </w:p>
    <w:p w:rsidR="00245D56" w:rsidRPr="00245D56" w:rsidRDefault="00245D56" w:rsidP="00245D56">
      <w:pPr>
        <w:pStyle w:val="Corpodeltesto25"/>
        <w:pBdr>
          <w:bottom w:val="none" w:sz="0" w:space="0" w:color="auto"/>
        </w:pBdr>
        <w:rPr>
          <w:rFonts w:asciiTheme="majorHAnsi" w:hAnsiTheme="majorHAnsi" w:cs="Tahoma"/>
          <w:b/>
          <w:caps/>
          <w:sz w:val="22"/>
          <w:szCs w:val="22"/>
        </w:rPr>
      </w:pP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 xml:space="preserve">Esente da autentica di firma ai sensi dell’art. 3, comma 10, Legge </w:t>
      </w:r>
      <w:smartTag w:uri="urn:schemas-microsoft-com:office:smarttags" w:element="date">
        <w:smartTagPr>
          <w:attr w:name="Year" w:val="1997"/>
          <w:attr w:name="Day" w:val="15"/>
          <w:attr w:name="Month" w:val="05"/>
          <w:attr w:name="ls" w:val="trans"/>
        </w:smartTagPr>
        <w:r w:rsidRPr="00245D56">
          <w:rPr>
            <w:rFonts w:asciiTheme="majorHAnsi" w:hAnsiTheme="majorHAnsi" w:cs="Tahoma"/>
            <w:sz w:val="22"/>
            <w:szCs w:val="22"/>
          </w:rPr>
          <w:t>15.05.1997</w:t>
        </w:r>
      </w:smartTag>
      <w:r w:rsidRPr="00245D56">
        <w:rPr>
          <w:rFonts w:asciiTheme="majorHAnsi" w:hAnsiTheme="majorHAnsi" w:cs="Tahoma"/>
          <w:sz w:val="22"/>
          <w:szCs w:val="22"/>
        </w:rPr>
        <w:t xml:space="preserve"> n. 127.</w:t>
      </w:r>
    </w:p>
    <w:p w:rsidR="00245D56" w:rsidRPr="00245D56" w:rsidRDefault="00245D56" w:rsidP="00245D56">
      <w:pPr>
        <w:jc w:val="both"/>
        <w:rPr>
          <w:rFonts w:asciiTheme="majorHAnsi" w:hAnsiTheme="majorHAnsi" w:cs="Tahoma"/>
          <w:sz w:val="22"/>
          <w:szCs w:val="22"/>
        </w:rPr>
      </w:pPr>
      <w:r w:rsidRPr="00245D56">
        <w:rPr>
          <w:rFonts w:asciiTheme="majorHAnsi" w:hAnsiTheme="majorHAnsi" w:cs="Tahoma"/>
          <w:sz w:val="22"/>
          <w:szCs w:val="22"/>
        </w:rPr>
        <w:t>Esente da imposta di bollo ai sensi dell’art. 14 tab.B)  D.P.R. 642/197.</w:t>
      </w:r>
    </w:p>
    <w:p w:rsidR="00245D56" w:rsidRPr="00245D56" w:rsidRDefault="00245D56" w:rsidP="00245D56">
      <w:pPr>
        <w:pStyle w:val="Corpodeltesto2"/>
        <w:spacing w:after="0" w:line="240" w:lineRule="auto"/>
        <w:jc w:val="both"/>
        <w:rPr>
          <w:rFonts w:asciiTheme="majorHAnsi" w:hAnsiTheme="majorHAnsi"/>
          <w:b/>
          <w:sz w:val="22"/>
          <w:szCs w:val="22"/>
          <w:u w:val="single"/>
        </w:rPr>
      </w:pPr>
    </w:p>
    <w:p w:rsidR="00245D56" w:rsidRPr="00245D56" w:rsidRDefault="00245D56" w:rsidP="00245D56">
      <w:pPr>
        <w:pStyle w:val="Corpodeltesto2"/>
        <w:spacing w:after="0" w:line="240" w:lineRule="auto"/>
        <w:jc w:val="both"/>
        <w:rPr>
          <w:rFonts w:asciiTheme="majorHAnsi" w:hAnsiTheme="majorHAnsi"/>
          <w:b/>
          <w:sz w:val="22"/>
          <w:szCs w:val="22"/>
          <w:u w:val="single"/>
        </w:rPr>
      </w:pPr>
    </w:p>
    <w:p w:rsidR="00245D56" w:rsidRPr="00245D56" w:rsidRDefault="00245D56" w:rsidP="00245D56">
      <w:pPr>
        <w:pStyle w:val="Corpodeltesto2"/>
        <w:spacing w:after="0" w:line="240" w:lineRule="auto"/>
        <w:jc w:val="both"/>
        <w:rPr>
          <w:rFonts w:asciiTheme="majorHAnsi" w:hAnsiTheme="majorHAnsi"/>
          <w:b/>
          <w:sz w:val="22"/>
          <w:szCs w:val="22"/>
          <w:u w:val="single"/>
        </w:rPr>
      </w:pPr>
    </w:p>
    <w:p w:rsidR="00245D56" w:rsidRPr="00245D56" w:rsidRDefault="00245D56" w:rsidP="00245D56">
      <w:pPr>
        <w:pStyle w:val="Corpodeltesto2"/>
        <w:spacing w:after="0" w:line="240" w:lineRule="auto"/>
        <w:jc w:val="both"/>
        <w:rPr>
          <w:rFonts w:asciiTheme="majorHAnsi" w:hAnsiTheme="majorHAnsi"/>
          <w:b/>
          <w:sz w:val="22"/>
          <w:szCs w:val="22"/>
          <w:u w:val="single"/>
        </w:rPr>
      </w:pPr>
    </w:p>
    <w:p w:rsidR="00245D56" w:rsidRPr="00ED7D61" w:rsidRDefault="00245D56" w:rsidP="00245D56">
      <w:pPr>
        <w:pStyle w:val="Corpodeltesto2"/>
        <w:spacing w:after="0" w:line="240" w:lineRule="auto"/>
        <w:rPr>
          <w:rFonts w:ascii="Garamond" w:hAnsi="Garamond"/>
          <w:b/>
          <w:sz w:val="28"/>
          <w:szCs w:val="28"/>
          <w:u w:val="single"/>
        </w:rPr>
      </w:pPr>
    </w:p>
    <w:p w:rsidR="00245D56" w:rsidRDefault="00245D56" w:rsidP="00245D56"/>
    <w:p w:rsidR="00982CA6" w:rsidRDefault="00982CA6" w:rsidP="00245D56"/>
    <w:p w:rsidR="00245D56" w:rsidRPr="00D255C5" w:rsidRDefault="00245D56" w:rsidP="00087C8F">
      <w:pPr>
        <w:pStyle w:val="Corpodeltesto2"/>
        <w:spacing w:after="0" w:line="240" w:lineRule="auto"/>
        <w:rPr>
          <w:rFonts w:ascii="Cambria" w:hAnsi="Cambria" w:cs="Tahoma"/>
          <w:b/>
          <w:sz w:val="28"/>
          <w:szCs w:val="28"/>
          <w:u w:val="single"/>
        </w:rPr>
      </w:pP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forniture di cui al D. Lgs.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all’art.42 del D.Lgs.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B16D1E" w:rsidP="00087C8F">
      <w:pPr>
        <w:pStyle w:val="Titolo1"/>
        <w:rPr>
          <w:rFonts w:ascii="Cambria" w:hAnsi="Cambria" w:cs="Tahoma"/>
          <w:b w:val="0"/>
          <w:bCs w:val="0"/>
          <w:sz w:val="16"/>
          <w:szCs w:val="16"/>
        </w:rPr>
      </w:pPr>
      <w:r>
        <w:rPr>
          <w:rFonts w:ascii="Cambria" w:hAnsi="Cambria" w:cs="Tahoma"/>
          <w:b w:val="0"/>
          <w:bCs w:val="0"/>
          <w:sz w:val="16"/>
          <w:szCs w:val="16"/>
        </w:rPr>
        <w:t>S</w:t>
      </w:r>
      <w:r w:rsidR="00087C8F" w:rsidRPr="00FF36E1">
        <w:rPr>
          <w:rFonts w:ascii="Cambria" w:hAnsi="Cambria" w:cs="Tahoma"/>
          <w:b w:val="0"/>
          <w:bCs w:val="0"/>
          <w:sz w:val="16"/>
          <w:szCs w:val="16"/>
        </w:rPr>
        <w:t>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C938C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C938C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C938C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C938C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C938C9">
      <w:pPr>
        <w:numPr>
          <w:ilvl w:val="0"/>
          <w:numId w:val="21"/>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C938C9">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C938C9">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C938C9">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C938C9">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087C8F" w:rsidRPr="00FF36E1" w:rsidRDefault="00087C8F" w:rsidP="00C938C9">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Default="00087C8F" w:rsidP="00087C8F">
      <w:pPr>
        <w:pStyle w:val="Corpodeltesto2"/>
        <w:spacing w:after="0" w:line="240" w:lineRule="auto"/>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16D1E" w:rsidRDefault="00B16D1E" w:rsidP="00087C8F">
      <w:pPr>
        <w:pStyle w:val="Corpodeltesto2"/>
        <w:spacing w:after="0" w:line="240" w:lineRule="auto"/>
      </w:pPr>
    </w:p>
    <w:p w:rsidR="00B16D1E" w:rsidRDefault="00B16D1E" w:rsidP="00087C8F">
      <w:pPr>
        <w:pStyle w:val="Corpodeltesto2"/>
        <w:spacing w:after="0" w:line="240" w:lineRule="auto"/>
      </w:pPr>
    </w:p>
    <w:p w:rsidR="00B16D1E" w:rsidRDefault="00B16D1E" w:rsidP="00087C8F">
      <w:pPr>
        <w:pStyle w:val="Corpodeltesto2"/>
        <w:spacing w:after="0" w:line="240" w:lineRule="auto"/>
      </w:pPr>
    </w:p>
    <w:p w:rsidR="00B16D1E" w:rsidRDefault="00B16D1E" w:rsidP="00087C8F">
      <w:pPr>
        <w:pStyle w:val="Corpodeltesto2"/>
        <w:spacing w:after="0" w:line="240" w:lineRule="auto"/>
      </w:pPr>
    </w:p>
    <w:p w:rsidR="00B16D1E" w:rsidRDefault="00B16D1E" w:rsidP="00087C8F">
      <w:pPr>
        <w:pStyle w:val="Corpodeltesto2"/>
        <w:spacing w:after="0" w:line="240" w:lineRule="auto"/>
      </w:pPr>
    </w:p>
    <w:p w:rsidR="00B16D1E" w:rsidRDefault="00B16D1E" w:rsidP="00087C8F">
      <w:pPr>
        <w:pStyle w:val="Corpodeltesto2"/>
        <w:spacing w:after="0" w:line="240" w:lineRule="auto"/>
      </w:pPr>
    </w:p>
    <w:p w:rsidR="00B16D1E" w:rsidRPr="00FF36E1" w:rsidRDefault="00B16D1E" w:rsidP="00087C8F">
      <w:pPr>
        <w:pStyle w:val="Corpodeltesto2"/>
        <w:spacing w:after="0" w:line="240" w:lineRule="auto"/>
        <w:rPr>
          <w:rFonts w:ascii="Cambria" w:hAnsi="Cambria"/>
          <w:b/>
          <w:sz w:val="28"/>
          <w:szCs w:val="28"/>
          <w:u w:val="single"/>
        </w:rPr>
      </w:pP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762B77"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762B77">
        <w:rPr>
          <w:rFonts w:ascii="Calibri" w:hAnsi="Calibri" w:cs="Arial"/>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762B77"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762B77">
        <w:rPr>
          <w:rFonts w:ascii="Calibri" w:hAnsi="Calibri" w:cs="Arial"/>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AF061A" w:rsidRDefault="00697601" w:rsidP="00697601">
      <w:pPr>
        <w:pStyle w:val="Corpodeltesto22"/>
        <w:pBdr>
          <w:bottom w:val="none" w:sz="0" w:space="0" w:color="auto"/>
        </w:pBdr>
        <w:rPr>
          <w:rFonts w:ascii="Cambria" w:hAnsi="Cambria" w:cs="Tahoma"/>
          <w:sz w:val="22"/>
          <w:szCs w:val="22"/>
        </w:rPr>
      </w:pPr>
      <w:r w:rsidRPr="00AF061A">
        <w:rPr>
          <w:rFonts w:ascii="Cambria" w:hAnsi="Cambria" w:cs="Tahoma"/>
          <w:sz w:val="22"/>
          <w:szCs w:val="22"/>
        </w:rPr>
        <w:t>La Ditta/Società____________________ concorre alla gara a procedura ________ con la seguente offerta giudicata remunerativa e, quindi, vincolante a tutti gli effetti di legge:</w:t>
      </w:r>
    </w:p>
    <w:p w:rsidR="00935ACD" w:rsidRPr="003841F7" w:rsidRDefault="00935ACD" w:rsidP="00697601">
      <w:pPr>
        <w:pStyle w:val="Corpodeltesto22"/>
        <w:pBdr>
          <w:bottom w:val="none" w:sz="0" w:space="0" w:color="auto"/>
        </w:pBdr>
        <w:rPr>
          <w:rFonts w:ascii="Cambria" w:hAnsi="Cambria" w:cs="Tahoma"/>
          <w:i/>
          <w:sz w:val="30"/>
          <w:szCs w:val="30"/>
        </w:rPr>
      </w:pPr>
    </w:p>
    <w:p w:rsidR="00935ACD" w:rsidRPr="003841F7" w:rsidRDefault="00696F91" w:rsidP="00697601">
      <w:pPr>
        <w:pStyle w:val="Corpodeltesto22"/>
        <w:pBdr>
          <w:bottom w:val="none" w:sz="0" w:space="0" w:color="auto"/>
        </w:pBdr>
        <w:rPr>
          <w:rFonts w:ascii="Cambria" w:hAnsi="Cambria" w:cs="Tahoma"/>
        </w:rPr>
      </w:pPr>
      <w:r w:rsidRPr="003841F7">
        <w:rPr>
          <w:rFonts w:ascii="Cambria" w:hAnsi="Cambria" w:cs="Tahoma"/>
        </w:rPr>
        <w:t>CONFIGURAZIONE BASE:</w:t>
      </w:r>
    </w:p>
    <w:p w:rsidR="00C938C9" w:rsidRPr="003841F7" w:rsidRDefault="00C938C9" w:rsidP="00697601">
      <w:pPr>
        <w:pStyle w:val="Corpodeltesto22"/>
        <w:pBdr>
          <w:bottom w:val="none" w:sz="0" w:space="0" w:color="auto"/>
        </w:pBdr>
        <w:rPr>
          <w:rFonts w:ascii="Cambria" w:hAnsi="Cambria" w:cs="Tahoma"/>
        </w:rPr>
      </w:pPr>
    </w:p>
    <w:tbl>
      <w:tblPr>
        <w:tblStyle w:val="Grigliatabella"/>
        <w:tblW w:w="0" w:type="auto"/>
        <w:tblLook w:val="04A0" w:firstRow="1" w:lastRow="0" w:firstColumn="1" w:lastColumn="0" w:noHBand="0" w:noVBand="1"/>
      </w:tblPr>
      <w:tblGrid>
        <w:gridCol w:w="1058"/>
        <w:gridCol w:w="3301"/>
        <w:gridCol w:w="3581"/>
        <w:gridCol w:w="2272"/>
        <w:gridCol w:w="2173"/>
        <w:gridCol w:w="2118"/>
      </w:tblGrid>
      <w:tr w:rsidR="00C938C9" w:rsidRPr="003841F7" w:rsidTr="00C938C9">
        <w:tc>
          <w:tcPr>
            <w:tcW w:w="1058"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Lotto 1</w:t>
            </w:r>
          </w:p>
        </w:tc>
        <w:tc>
          <w:tcPr>
            <w:tcW w:w="3301"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 xml:space="preserve">Pa prezzo </w:t>
            </w:r>
            <w:r w:rsidR="00982CA6">
              <w:rPr>
                <w:rFonts w:ascii="Cambria" w:hAnsi="Cambria" w:cs="Tahoma"/>
              </w:rPr>
              <w:t xml:space="preserve">complessivo </w:t>
            </w:r>
            <w:r w:rsidRPr="003841F7">
              <w:rPr>
                <w:rFonts w:ascii="Cambria" w:hAnsi="Cambria" w:cs="Tahoma"/>
              </w:rPr>
              <w:t>del singolo veicolo</w:t>
            </w:r>
            <w:r w:rsidR="00982CA6">
              <w:rPr>
                <w:rFonts w:ascii="Cambria" w:hAnsi="Cambria" w:cs="Tahoma"/>
              </w:rPr>
              <w:t xml:space="preserve"> (IVA esclusa)</w:t>
            </w:r>
          </w:p>
        </w:tc>
        <w:tc>
          <w:tcPr>
            <w:tcW w:w="3581"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Quantità in gara</w:t>
            </w:r>
          </w:p>
        </w:tc>
        <w:tc>
          <w:tcPr>
            <w:tcW w:w="2272"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Codice e descrizione</w:t>
            </w:r>
          </w:p>
        </w:tc>
        <w:tc>
          <w:tcPr>
            <w:tcW w:w="2173"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Prezzo unitario offerto</w:t>
            </w:r>
            <w:r w:rsidR="00982CA6">
              <w:rPr>
                <w:rFonts w:ascii="Cambria" w:hAnsi="Cambria" w:cs="Tahoma"/>
              </w:rPr>
              <w:t xml:space="preserve"> componenti (IVA esclusa)</w:t>
            </w:r>
          </w:p>
        </w:tc>
        <w:tc>
          <w:tcPr>
            <w:tcW w:w="2118"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Totale voce</w:t>
            </w:r>
          </w:p>
        </w:tc>
      </w:tr>
      <w:tr w:rsidR="00C938C9" w:rsidRPr="003841F7" w:rsidTr="00C938C9">
        <w:tc>
          <w:tcPr>
            <w:tcW w:w="1058"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Voce a</w:t>
            </w:r>
          </w:p>
        </w:tc>
        <w:tc>
          <w:tcPr>
            <w:tcW w:w="3301" w:type="dxa"/>
          </w:tcPr>
          <w:p w:rsidR="00C938C9" w:rsidRPr="003841F7" w:rsidRDefault="00C938C9" w:rsidP="00697601">
            <w:pPr>
              <w:pStyle w:val="Corpodeltesto22"/>
              <w:pBdr>
                <w:bottom w:val="none" w:sz="0" w:space="0" w:color="auto"/>
              </w:pBdr>
              <w:rPr>
                <w:rFonts w:ascii="Cambria" w:hAnsi="Cambria" w:cs="Tahoma"/>
              </w:rPr>
            </w:pPr>
          </w:p>
        </w:tc>
        <w:tc>
          <w:tcPr>
            <w:tcW w:w="3581" w:type="dxa"/>
          </w:tcPr>
          <w:p w:rsidR="00C938C9" w:rsidRPr="003841F7" w:rsidRDefault="00C938C9" w:rsidP="00697601">
            <w:pPr>
              <w:pStyle w:val="Corpodeltesto22"/>
              <w:pBdr>
                <w:bottom w:val="none" w:sz="0" w:space="0" w:color="auto"/>
              </w:pBdr>
              <w:rPr>
                <w:rFonts w:ascii="Cambria" w:hAnsi="Cambria" w:cs="Tahoma"/>
              </w:rPr>
            </w:pPr>
          </w:p>
        </w:tc>
        <w:tc>
          <w:tcPr>
            <w:tcW w:w="2272" w:type="dxa"/>
          </w:tcPr>
          <w:p w:rsidR="00C938C9" w:rsidRPr="003841F7" w:rsidRDefault="00C938C9" w:rsidP="00697601">
            <w:pPr>
              <w:pStyle w:val="Corpodeltesto22"/>
              <w:pBdr>
                <w:bottom w:val="none" w:sz="0" w:space="0" w:color="auto"/>
              </w:pBdr>
              <w:rPr>
                <w:rFonts w:ascii="Cambria" w:hAnsi="Cambria" w:cs="Tahoma"/>
              </w:rPr>
            </w:pPr>
          </w:p>
        </w:tc>
        <w:tc>
          <w:tcPr>
            <w:tcW w:w="2173" w:type="dxa"/>
          </w:tcPr>
          <w:p w:rsidR="00C938C9" w:rsidRPr="003841F7" w:rsidRDefault="00C938C9" w:rsidP="00697601">
            <w:pPr>
              <w:pStyle w:val="Corpodeltesto22"/>
              <w:pBdr>
                <w:bottom w:val="none" w:sz="0" w:space="0" w:color="auto"/>
              </w:pBdr>
              <w:rPr>
                <w:rFonts w:ascii="Cambria" w:hAnsi="Cambria" w:cs="Tahoma"/>
              </w:rPr>
            </w:pPr>
          </w:p>
        </w:tc>
        <w:tc>
          <w:tcPr>
            <w:tcW w:w="2118" w:type="dxa"/>
          </w:tcPr>
          <w:p w:rsidR="00C938C9" w:rsidRPr="003841F7" w:rsidRDefault="00C938C9" w:rsidP="00697601">
            <w:pPr>
              <w:pStyle w:val="Corpodeltesto22"/>
              <w:pBdr>
                <w:bottom w:val="none" w:sz="0" w:space="0" w:color="auto"/>
              </w:pBdr>
              <w:rPr>
                <w:rFonts w:ascii="Cambria" w:hAnsi="Cambria" w:cs="Tahoma"/>
              </w:rPr>
            </w:pPr>
          </w:p>
        </w:tc>
      </w:tr>
      <w:tr w:rsidR="00C938C9" w:rsidRPr="003841F7" w:rsidTr="00C938C9">
        <w:tc>
          <w:tcPr>
            <w:tcW w:w="1058" w:type="dxa"/>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Voce b</w:t>
            </w:r>
          </w:p>
        </w:tc>
        <w:tc>
          <w:tcPr>
            <w:tcW w:w="3301" w:type="dxa"/>
          </w:tcPr>
          <w:p w:rsidR="00C938C9" w:rsidRPr="003841F7" w:rsidRDefault="00C938C9" w:rsidP="00697601">
            <w:pPr>
              <w:pStyle w:val="Corpodeltesto22"/>
              <w:pBdr>
                <w:bottom w:val="none" w:sz="0" w:space="0" w:color="auto"/>
              </w:pBdr>
              <w:rPr>
                <w:rFonts w:ascii="Cambria" w:hAnsi="Cambria" w:cs="Tahoma"/>
              </w:rPr>
            </w:pPr>
          </w:p>
        </w:tc>
        <w:tc>
          <w:tcPr>
            <w:tcW w:w="3581" w:type="dxa"/>
          </w:tcPr>
          <w:p w:rsidR="00C938C9" w:rsidRPr="003841F7" w:rsidRDefault="00C938C9" w:rsidP="00697601">
            <w:pPr>
              <w:pStyle w:val="Corpodeltesto22"/>
              <w:pBdr>
                <w:bottom w:val="none" w:sz="0" w:space="0" w:color="auto"/>
              </w:pBdr>
              <w:rPr>
                <w:rFonts w:ascii="Cambria" w:hAnsi="Cambria" w:cs="Tahoma"/>
              </w:rPr>
            </w:pPr>
          </w:p>
        </w:tc>
        <w:tc>
          <w:tcPr>
            <w:tcW w:w="2272" w:type="dxa"/>
          </w:tcPr>
          <w:p w:rsidR="00C938C9" w:rsidRPr="003841F7" w:rsidRDefault="00C938C9" w:rsidP="00697601">
            <w:pPr>
              <w:pStyle w:val="Corpodeltesto22"/>
              <w:pBdr>
                <w:bottom w:val="none" w:sz="0" w:space="0" w:color="auto"/>
              </w:pBdr>
              <w:rPr>
                <w:rFonts w:ascii="Cambria" w:hAnsi="Cambria" w:cs="Tahoma"/>
              </w:rPr>
            </w:pPr>
          </w:p>
        </w:tc>
        <w:tc>
          <w:tcPr>
            <w:tcW w:w="2173" w:type="dxa"/>
          </w:tcPr>
          <w:p w:rsidR="00C938C9" w:rsidRPr="003841F7" w:rsidRDefault="00C938C9" w:rsidP="00697601">
            <w:pPr>
              <w:pStyle w:val="Corpodeltesto22"/>
              <w:pBdr>
                <w:bottom w:val="none" w:sz="0" w:space="0" w:color="auto"/>
              </w:pBdr>
              <w:rPr>
                <w:rFonts w:ascii="Cambria" w:hAnsi="Cambria" w:cs="Tahoma"/>
              </w:rPr>
            </w:pPr>
          </w:p>
        </w:tc>
        <w:tc>
          <w:tcPr>
            <w:tcW w:w="2118" w:type="dxa"/>
          </w:tcPr>
          <w:p w:rsidR="00C938C9" w:rsidRPr="003841F7" w:rsidRDefault="00C938C9" w:rsidP="00697601">
            <w:pPr>
              <w:pStyle w:val="Corpodeltesto22"/>
              <w:pBdr>
                <w:bottom w:val="none" w:sz="0" w:space="0" w:color="auto"/>
              </w:pBdr>
              <w:rPr>
                <w:rFonts w:ascii="Cambria" w:hAnsi="Cambria" w:cs="Tahoma"/>
              </w:rPr>
            </w:pPr>
          </w:p>
        </w:tc>
      </w:tr>
      <w:tr w:rsidR="00C938C9" w:rsidRPr="003841F7" w:rsidTr="00AF061A">
        <w:tc>
          <w:tcPr>
            <w:tcW w:w="12385" w:type="dxa"/>
            <w:gridSpan w:val="5"/>
          </w:tcPr>
          <w:p w:rsidR="00C938C9" w:rsidRPr="003841F7" w:rsidRDefault="00C938C9" w:rsidP="00697601">
            <w:pPr>
              <w:pStyle w:val="Corpodeltesto22"/>
              <w:pBdr>
                <w:bottom w:val="none" w:sz="0" w:space="0" w:color="auto"/>
              </w:pBdr>
              <w:rPr>
                <w:rFonts w:ascii="Cambria" w:hAnsi="Cambria" w:cs="Tahoma"/>
              </w:rPr>
            </w:pPr>
            <w:r w:rsidRPr="003841F7">
              <w:rPr>
                <w:rFonts w:ascii="Cambria" w:hAnsi="Cambria" w:cs="Tahoma"/>
              </w:rPr>
              <w:t>Totale offerto lotto 1</w:t>
            </w:r>
            <w:r w:rsidR="00982CA6">
              <w:rPr>
                <w:rFonts w:ascii="Cambria" w:hAnsi="Cambria" w:cs="Tahoma"/>
              </w:rPr>
              <w:t xml:space="preserve"> (IVA esclusa)</w:t>
            </w:r>
          </w:p>
        </w:tc>
        <w:tc>
          <w:tcPr>
            <w:tcW w:w="2118" w:type="dxa"/>
          </w:tcPr>
          <w:p w:rsidR="00C938C9" w:rsidRPr="003841F7" w:rsidRDefault="00C938C9" w:rsidP="00697601">
            <w:pPr>
              <w:pStyle w:val="Corpodeltesto22"/>
              <w:pBdr>
                <w:bottom w:val="none" w:sz="0" w:space="0" w:color="auto"/>
              </w:pBdr>
              <w:rPr>
                <w:rFonts w:ascii="Cambria" w:hAnsi="Cambria" w:cs="Tahoma"/>
              </w:rPr>
            </w:pPr>
          </w:p>
        </w:tc>
      </w:tr>
    </w:tbl>
    <w:p w:rsidR="00113C2C" w:rsidRPr="003841F7" w:rsidRDefault="00113C2C" w:rsidP="00697601">
      <w:pPr>
        <w:pStyle w:val="Corpodeltesto22"/>
        <w:pBdr>
          <w:bottom w:val="none" w:sz="0" w:space="0" w:color="auto"/>
        </w:pBdr>
        <w:rPr>
          <w:rFonts w:ascii="Cambria" w:hAnsi="Cambria" w:cs="Tahoma"/>
          <w:i/>
        </w:rPr>
      </w:pPr>
    </w:p>
    <w:p w:rsidR="00C938C9" w:rsidRPr="003841F7" w:rsidRDefault="00C938C9" w:rsidP="00113C2C">
      <w:pPr>
        <w:pStyle w:val="Corpodeltesto22"/>
        <w:pBdr>
          <w:bottom w:val="none" w:sz="0" w:space="0" w:color="auto"/>
        </w:pBdr>
        <w:rPr>
          <w:rFonts w:ascii="Cambria" w:hAnsi="Cambria" w:cs="Tahoma"/>
          <w:b/>
          <w:bCs/>
          <w:u w:val="single"/>
        </w:rPr>
      </w:pPr>
    </w:p>
    <w:tbl>
      <w:tblPr>
        <w:tblStyle w:val="Grigliatabella"/>
        <w:tblW w:w="0" w:type="auto"/>
        <w:tblLook w:val="04A0" w:firstRow="1" w:lastRow="0" w:firstColumn="1" w:lastColumn="0" w:noHBand="0" w:noVBand="1"/>
      </w:tblPr>
      <w:tblGrid>
        <w:gridCol w:w="1058"/>
        <w:gridCol w:w="3301"/>
        <w:gridCol w:w="3581"/>
        <w:gridCol w:w="2272"/>
        <w:gridCol w:w="2173"/>
        <w:gridCol w:w="2118"/>
      </w:tblGrid>
      <w:tr w:rsidR="00E05165" w:rsidRPr="003841F7" w:rsidTr="00AF061A">
        <w:tc>
          <w:tcPr>
            <w:tcW w:w="1058"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Lotto 2</w:t>
            </w:r>
          </w:p>
        </w:tc>
        <w:tc>
          <w:tcPr>
            <w:tcW w:w="3301" w:type="dxa"/>
          </w:tcPr>
          <w:p w:rsidR="00E05165" w:rsidRPr="003841F7" w:rsidRDefault="00E05165" w:rsidP="00432CB0">
            <w:pPr>
              <w:pStyle w:val="Corpodeltesto22"/>
              <w:pBdr>
                <w:bottom w:val="none" w:sz="0" w:space="0" w:color="auto"/>
              </w:pBdr>
              <w:rPr>
                <w:rFonts w:ascii="Cambria" w:hAnsi="Cambria" w:cs="Tahoma"/>
              </w:rPr>
            </w:pPr>
            <w:r w:rsidRPr="003841F7">
              <w:rPr>
                <w:rFonts w:ascii="Cambria" w:hAnsi="Cambria" w:cs="Tahoma"/>
              </w:rPr>
              <w:t xml:space="preserve">Pa prezzo </w:t>
            </w:r>
            <w:r>
              <w:rPr>
                <w:rFonts w:ascii="Cambria" w:hAnsi="Cambria" w:cs="Tahoma"/>
              </w:rPr>
              <w:t xml:space="preserve">complessivo </w:t>
            </w:r>
            <w:r w:rsidRPr="003841F7">
              <w:rPr>
                <w:rFonts w:ascii="Cambria" w:hAnsi="Cambria" w:cs="Tahoma"/>
              </w:rPr>
              <w:t>del singolo veicolo</w:t>
            </w:r>
            <w:r>
              <w:rPr>
                <w:rFonts w:ascii="Cambria" w:hAnsi="Cambria" w:cs="Tahoma"/>
              </w:rPr>
              <w:t xml:space="preserve"> (IVA esclusa)</w:t>
            </w:r>
          </w:p>
        </w:tc>
        <w:tc>
          <w:tcPr>
            <w:tcW w:w="3581"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Quantità in gara</w:t>
            </w:r>
          </w:p>
        </w:tc>
        <w:tc>
          <w:tcPr>
            <w:tcW w:w="2272"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Codice e descrizione</w:t>
            </w:r>
          </w:p>
        </w:tc>
        <w:tc>
          <w:tcPr>
            <w:tcW w:w="2173" w:type="dxa"/>
          </w:tcPr>
          <w:p w:rsidR="00E05165" w:rsidRPr="003841F7" w:rsidRDefault="00E05165" w:rsidP="00432CB0">
            <w:pPr>
              <w:pStyle w:val="Corpodeltesto22"/>
              <w:pBdr>
                <w:bottom w:val="none" w:sz="0" w:space="0" w:color="auto"/>
              </w:pBdr>
              <w:rPr>
                <w:rFonts w:ascii="Cambria" w:hAnsi="Cambria" w:cs="Tahoma"/>
              </w:rPr>
            </w:pPr>
            <w:r w:rsidRPr="003841F7">
              <w:rPr>
                <w:rFonts w:ascii="Cambria" w:hAnsi="Cambria" w:cs="Tahoma"/>
              </w:rPr>
              <w:t>Prezzo unitario offerto</w:t>
            </w:r>
            <w:r>
              <w:rPr>
                <w:rFonts w:ascii="Cambria" w:hAnsi="Cambria" w:cs="Tahoma"/>
              </w:rPr>
              <w:t xml:space="preserve"> componenti (IVA esclusa)</w:t>
            </w:r>
          </w:p>
        </w:tc>
        <w:tc>
          <w:tcPr>
            <w:tcW w:w="2118"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Totale voce</w:t>
            </w:r>
          </w:p>
        </w:tc>
      </w:tr>
      <w:tr w:rsidR="00E05165" w:rsidRPr="003841F7" w:rsidTr="00AF061A">
        <w:tc>
          <w:tcPr>
            <w:tcW w:w="1058"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Voce a</w:t>
            </w:r>
          </w:p>
        </w:tc>
        <w:tc>
          <w:tcPr>
            <w:tcW w:w="3301" w:type="dxa"/>
          </w:tcPr>
          <w:p w:rsidR="00E05165" w:rsidRPr="003841F7" w:rsidRDefault="00E05165" w:rsidP="00AF061A">
            <w:pPr>
              <w:pStyle w:val="Corpodeltesto22"/>
              <w:pBdr>
                <w:bottom w:val="none" w:sz="0" w:space="0" w:color="auto"/>
              </w:pBdr>
              <w:rPr>
                <w:rFonts w:ascii="Cambria" w:hAnsi="Cambria" w:cs="Tahoma"/>
              </w:rPr>
            </w:pPr>
          </w:p>
        </w:tc>
        <w:tc>
          <w:tcPr>
            <w:tcW w:w="3581" w:type="dxa"/>
          </w:tcPr>
          <w:p w:rsidR="00E05165" w:rsidRPr="003841F7" w:rsidRDefault="00E05165" w:rsidP="00AF061A">
            <w:pPr>
              <w:pStyle w:val="Corpodeltesto22"/>
              <w:pBdr>
                <w:bottom w:val="none" w:sz="0" w:space="0" w:color="auto"/>
              </w:pBdr>
              <w:rPr>
                <w:rFonts w:ascii="Cambria" w:hAnsi="Cambria" w:cs="Tahoma"/>
              </w:rPr>
            </w:pPr>
          </w:p>
        </w:tc>
        <w:tc>
          <w:tcPr>
            <w:tcW w:w="2272" w:type="dxa"/>
          </w:tcPr>
          <w:p w:rsidR="00E05165" w:rsidRPr="003841F7" w:rsidRDefault="00E05165" w:rsidP="00AF061A">
            <w:pPr>
              <w:pStyle w:val="Corpodeltesto22"/>
              <w:pBdr>
                <w:bottom w:val="none" w:sz="0" w:space="0" w:color="auto"/>
              </w:pBdr>
              <w:rPr>
                <w:rFonts w:ascii="Cambria" w:hAnsi="Cambria" w:cs="Tahoma"/>
              </w:rPr>
            </w:pPr>
          </w:p>
        </w:tc>
        <w:tc>
          <w:tcPr>
            <w:tcW w:w="2173" w:type="dxa"/>
          </w:tcPr>
          <w:p w:rsidR="00E05165" w:rsidRPr="003841F7" w:rsidRDefault="00E05165" w:rsidP="00AF061A">
            <w:pPr>
              <w:pStyle w:val="Corpodeltesto22"/>
              <w:pBdr>
                <w:bottom w:val="none" w:sz="0" w:space="0" w:color="auto"/>
              </w:pBdr>
              <w:rPr>
                <w:rFonts w:ascii="Cambria" w:hAnsi="Cambria" w:cs="Tahoma"/>
              </w:rPr>
            </w:pPr>
          </w:p>
        </w:tc>
        <w:tc>
          <w:tcPr>
            <w:tcW w:w="2118" w:type="dxa"/>
          </w:tcPr>
          <w:p w:rsidR="00E05165" w:rsidRPr="003841F7" w:rsidRDefault="00E05165" w:rsidP="00AF061A">
            <w:pPr>
              <w:pStyle w:val="Corpodeltesto22"/>
              <w:pBdr>
                <w:bottom w:val="none" w:sz="0" w:space="0" w:color="auto"/>
              </w:pBdr>
              <w:rPr>
                <w:rFonts w:ascii="Cambria" w:hAnsi="Cambria" w:cs="Tahoma"/>
              </w:rPr>
            </w:pPr>
          </w:p>
        </w:tc>
      </w:tr>
      <w:tr w:rsidR="00E05165" w:rsidRPr="003841F7" w:rsidTr="00AF061A">
        <w:tc>
          <w:tcPr>
            <w:tcW w:w="12385" w:type="dxa"/>
            <w:gridSpan w:val="5"/>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Totale offerto lotto 2</w:t>
            </w:r>
            <w:r>
              <w:rPr>
                <w:rFonts w:ascii="Cambria" w:hAnsi="Cambria" w:cs="Tahoma"/>
              </w:rPr>
              <w:t xml:space="preserve"> (IVA esclusa)</w:t>
            </w:r>
          </w:p>
        </w:tc>
        <w:tc>
          <w:tcPr>
            <w:tcW w:w="2118" w:type="dxa"/>
          </w:tcPr>
          <w:p w:rsidR="00E05165" w:rsidRPr="003841F7" w:rsidRDefault="00E05165" w:rsidP="00AF061A">
            <w:pPr>
              <w:pStyle w:val="Corpodeltesto22"/>
              <w:pBdr>
                <w:bottom w:val="none" w:sz="0" w:space="0" w:color="auto"/>
              </w:pBdr>
              <w:rPr>
                <w:rFonts w:ascii="Cambria" w:hAnsi="Cambria" w:cs="Tahoma"/>
              </w:rPr>
            </w:pPr>
          </w:p>
        </w:tc>
      </w:tr>
    </w:tbl>
    <w:p w:rsidR="00C938C9" w:rsidRPr="003841F7" w:rsidRDefault="00C938C9" w:rsidP="00113C2C">
      <w:pPr>
        <w:pStyle w:val="Corpodeltesto22"/>
        <w:pBdr>
          <w:bottom w:val="none" w:sz="0" w:space="0" w:color="auto"/>
        </w:pBdr>
        <w:rPr>
          <w:rFonts w:ascii="Cambria" w:hAnsi="Cambria" w:cs="Tahoma"/>
          <w:b/>
          <w:bCs/>
          <w:u w:val="single"/>
        </w:rPr>
      </w:pPr>
    </w:p>
    <w:p w:rsidR="00C938C9" w:rsidRPr="003841F7" w:rsidRDefault="00C938C9" w:rsidP="00113C2C">
      <w:pPr>
        <w:pStyle w:val="Corpodeltesto22"/>
        <w:pBdr>
          <w:bottom w:val="none" w:sz="0" w:space="0" w:color="auto"/>
        </w:pBdr>
        <w:rPr>
          <w:rFonts w:ascii="Cambria" w:hAnsi="Cambria" w:cs="Tahoma"/>
          <w:b/>
          <w:bCs/>
          <w:u w:val="single"/>
        </w:rPr>
      </w:pPr>
    </w:p>
    <w:p w:rsidR="00C938C9" w:rsidRPr="003841F7" w:rsidRDefault="00C938C9" w:rsidP="00113C2C">
      <w:pPr>
        <w:pStyle w:val="Corpodeltesto22"/>
        <w:pBdr>
          <w:bottom w:val="none" w:sz="0" w:space="0" w:color="auto"/>
        </w:pBdr>
        <w:rPr>
          <w:rFonts w:ascii="Cambria" w:hAnsi="Cambria" w:cs="Tahoma"/>
          <w:b/>
          <w:bCs/>
          <w:u w:val="single"/>
        </w:rPr>
      </w:pPr>
    </w:p>
    <w:tbl>
      <w:tblPr>
        <w:tblStyle w:val="Grigliatabella"/>
        <w:tblW w:w="0" w:type="auto"/>
        <w:tblLook w:val="04A0" w:firstRow="1" w:lastRow="0" w:firstColumn="1" w:lastColumn="0" w:noHBand="0" w:noVBand="1"/>
      </w:tblPr>
      <w:tblGrid>
        <w:gridCol w:w="1058"/>
        <w:gridCol w:w="3301"/>
        <w:gridCol w:w="3581"/>
        <w:gridCol w:w="2272"/>
        <w:gridCol w:w="2173"/>
        <w:gridCol w:w="2118"/>
      </w:tblGrid>
      <w:tr w:rsidR="00E05165" w:rsidRPr="003841F7" w:rsidTr="00AF061A">
        <w:tc>
          <w:tcPr>
            <w:tcW w:w="1058"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Lotto 3</w:t>
            </w:r>
          </w:p>
        </w:tc>
        <w:tc>
          <w:tcPr>
            <w:tcW w:w="3301"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 xml:space="preserve">Pa prezzo </w:t>
            </w:r>
            <w:r>
              <w:rPr>
                <w:rFonts w:ascii="Cambria" w:hAnsi="Cambria" w:cs="Tahoma"/>
              </w:rPr>
              <w:t xml:space="preserve">complessivo </w:t>
            </w:r>
            <w:r w:rsidRPr="003841F7">
              <w:rPr>
                <w:rFonts w:ascii="Cambria" w:hAnsi="Cambria" w:cs="Tahoma"/>
              </w:rPr>
              <w:t>del singolo veicolo</w:t>
            </w:r>
            <w:r>
              <w:rPr>
                <w:rFonts w:ascii="Cambria" w:hAnsi="Cambria" w:cs="Tahoma"/>
              </w:rPr>
              <w:t xml:space="preserve"> (IVA esclusa)</w:t>
            </w:r>
          </w:p>
        </w:tc>
        <w:tc>
          <w:tcPr>
            <w:tcW w:w="3581"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Quantità in gara</w:t>
            </w:r>
          </w:p>
        </w:tc>
        <w:tc>
          <w:tcPr>
            <w:tcW w:w="2272"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Codice e descrizione</w:t>
            </w:r>
          </w:p>
        </w:tc>
        <w:tc>
          <w:tcPr>
            <w:tcW w:w="2173" w:type="dxa"/>
          </w:tcPr>
          <w:p w:rsidR="00E05165" w:rsidRPr="003841F7" w:rsidRDefault="00E05165" w:rsidP="00432CB0">
            <w:pPr>
              <w:pStyle w:val="Corpodeltesto22"/>
              <w:pBdr>
                <w:bottom w:val="none" w:sz="0" w:space="0" w:color="auto"/>
              </w:pBdr>
              <w:rPr>
                <w:rFonts w:ascii="Cambria" w:hAnsi="Cambria" w:cs="Tahoma"/>
              </w:rPr>
            </w:pPr>
            <w:r w:rsidRPr="003841F7">
              <w:rPr>
                <w:rFonts w:ascii="Cambria" w:hAnsi="Cambria" w:cs="Tahoma"/>
              </w:rPr>
              <w:t>Prezzo unitario offerto</w:t>
            </w:r>
            <w:r>
              <w:rPr>
                <w:rFonts w:ascii="Cambria" w:hAnsi="Cambria" w:cs="Tahoma"/>
              </w:rPr>
              <w:t xml:space="preserve"> componenti (IVA esclusa)</w:t>
            </w:r>
          </w:p>
        </w:tc>
        <w:tc>
          <w:tcPr>
            <w:tcW w:w="2118"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Totale voce</w:t>
            </w:r>
          </w:p>
        </w:tc>
      </w:tr>
      <w:tr w:rsidR="00E05165" w:rsidRPr="003841F7" w:rsidTr="00AF061A">
        <w:tc>
          <w:tcPr>
            <w:tcW w:w="1058" w:type="dxa"/>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Voce a</w:t>
            </w:r>
          </w:p>
        </w:tc>
        <w:tc>
          <w:tcPr>
            <w:tcW w:w="3301" w:type="dxa"/>
          </w:tcPr>
          <w:p w:rsidR="00E05165" w:rsidRPr="003841F7" w:rsidRDefault="00E05165" w:rsidP="00AF061A">
            <w:pPr>
              <w:pStyle w:val="Corpodeltesto22"/>
              <w:pBdr>
                <w:bottom w:val="none" w:sz="0" w:space="0" w:color="auto"/>
              </w:pBdr>
              <w:rPr>
                <w:rFonts w:ascii="Cambria" w:hAnsi="Cambria" w:cs="Tahoma"/>
              </w:rPr>
            </w:pPr>
          </w:p>
        </w:tc>
        <w:tc>
          <w:tcPr>
            <w:tcW w:w="3581" w:type="dxa"/>
          </w:tcPr>
          <w:p w:rsidR="00E05165" w:rsidRPr="003841F7" w:rsidRDefault="00E05165" w:rsidP="00AF061A">
            <w:pPr>
              <w:pStyle w:val="Corpodeltesto22"/>
              <w:pBdr>
                <w:bottom w:val="none" w:sz="0" w:space="0" w:color="auto"/>
              </w:pBdr>
              <w:rPr>
                <w:rFonts w:ascii="Cambria" w:hAnsi="Cambria" w:cs="Tahoma"/>
              </w:rPr>
            </w:pPr>
          </w:p>
        </w:tc>
        <w:tc>
          <w:tcPr>
            <w:tcW w:w="2272" w:type="dxa"/>
          </w:tcPr>
          <w:p w:rsidR="00E05165" w:rsidRPr="003841F7" w:rsidRDefault="00E05165" w:rsidP="00AF061A">
            <w:pPr>
              <w:pStyle w:val="Corpodeltesto22"/>
              <w:pBdr>
                <w:bottom w:val="none" w:sz="0" w:space="0" w:color="auto"/>
              </w:pBdr>
              <w:rPr>
                <w:rFonts w:ascii="Cambria" w:hAnsi="Cambria" w:cs="Tahoma"/>
              </w:rPr>
            </w:pPr>
          </w:p>
        </w:tc>
        <w:tc>
          <w:tcPr>
            <w:tcW w:w="2173" w:type="dxa"/>
          </w:tcPr>
          <w:p w:rsidR="00E05165" w:rsidRPr="003841F7" w:rsidRDefault="00E05165" w:rsidP="00AF061A">
            <w:pPr>
              <w:pStyle w:val="Corpodeltesto22"/>
              <w:pBdr>
                <w:bottom w:val="none" w:sz="0" w:space="0" w:color="auto"/>
              </w:pBdr>
              <w:rPr>
                <w:rFonts w:ascii="Cambria" w:hAnsi="Cambria" w:cs="Tahoma"/>
              </w:rPr>
            </w:pPr>
          </w:p>
        </w:tc>
        <w:tc>
          <w:tcPr>
            <w:tcW w:w="2118" w:type="dxa"/>
          </w:tcPr>
          <w:p w:rsidR="00E05165" w:rsidRPr="003841F7" w:rsidRDefault="00E05165" w:rsidP="00AF061A">
            <w:pPr>
              <w:pStyle w:val="Corpodeltesto22"/>
              <w:pBdr>
                <w:bottom w:val="none" w:sz="0" w:space="0" w:color="auto"/>
              </w:pBdr>
              <w:rPr>
                <w:rFonts w:ascii="Cambria" w:hAnsi="Cambria" w:cs="Tahoma"/>
              </w:rPr>
            </w:pPr>
          </w:p>
        </w:tc>
      </w:tr>
      <w:tr w:rsidR="00E05165" w:rsidRPr="003841F7" w:rsidTr="00AF061A">
        <w:tc>
          <w:tcPr>
            <w:tcW w:w="12385" w:type="dxa"/>
            <w:gridSpan w:val="5"/>
          </w:tcPr>
          <w:p w:rsidR="00E05165" w:rsidRPr="003841F7" w:rsidRDefault="00E05165" w:rsidP="00AF061A">
            <w:pPr>
              <w:pStyle w:val="Corpodeltesto22"/>
              <w:pBdr>
                <w:bottom w:val="none" w:sz="0" w:space="0" w:color="auto"/>
              </w:pBdr>
              <w:rPr>
                <w:rFonts w:ascii="Cambria" w:hAnsi="Cambria" w:cs="Tahoma"/>
              </w:rPr>
            </w:pPr>
            <w:r w:rsidRPr="003841F7">
              <w:rPr>
                <w:rFonts w:ascii="Cambria" w:hAnsi="Cambria" w:cs="Tahoma"/>
              </w:rPr>
              <w:t>Totale offerto lotto 3</w:t>
            </w:r>
            <w:r>
              <w:rPr>
                <w:rFonts w:ascii="Cambria" w:hAnsi="Cambria" w:cs="Tahoma"/>
              </w:rPr>
              <w:t xml:space="preserve"> (IVA esclusa)</w:t>
            </w:r>
          </w:p>
        </w:tc>
        <w:tc>
          <w:tcPr>
            <w:tcW w:w="2118" w:type="dxa"/>
          </w:tcPr>
          <w:p w:rsidR="00E05165" w:rsidRPr="003841F7" w:rsidRDefault="00E05165" w:rsidP="00AF061A">
            <w:pPr>
              <w:pStyle w:val="Corpodeltesto22"/>
              <w:pBdr>
                <w:bottom w:val="none" w:sz="0" w:space="0" w:color="auto"/>
              </w:pBdr>
              <w:rPr>
                <w:rFonts w:ascii="Cambria" w:hAnsi="Cambria" w:cs="Tahoma"/>
              </w:rPr>
            </w:pPr>
          </w:p>
        </w:tc>
      </w:tr>
    </w:tbl>
    <w:p w:rsidR="00C938C9" w:rsidRPr="003841F7" w:rsidRDefault="00C938C9" w:rsidP="00113C2C">
      <w:pPr>
        <w:pStyle w:val="Corpodeltesto22"/>
        <w:pBdr>
          <w:bottom w:val="none" w:sz="0" w:space="0" w:color="auto"/>
        </w:pBdr>
        <w:rPr>
          <w:rFonts w:ascii="Cambria" w:hAnsi="Cambria" w:cs="Tahoma"/>
          <w:b/>
          <w:bCs/>
          <w:u w:val="single"/>
        </w:rPr>
      </w:pPr>
    </w:p>
    <w:p w:rsidR="00696F91" w:rsidRPr="003841F7" w:rsidRDefault="00696F91" w:rsidP="00113C2C">
      <w:pPr>
        <w:pStyle w:val="Corpodeltesto22"/>
        <w:pBdr>
          <w:bottom w:val="none" w:sz="0" w:space="0" w:color="auto"/>
        </w:pBdr>
        <w:rPr>
          <w:rFonts w:ascii="Cambria" w:hAnsi="Cambria" w:cs="Tahoma"/>
          <w:b/>
          <w:bCs/>
          <w:u w:val="single"/>
        </w:rPr>
      </w:pPr>
    </w:p>
    <w:tbl>
      <w:tblPr>
        <w:tblW w:w="5074" w:type="pct"/>
        <w:tblInd w:w="-214" w:type="dxa"/>
        <w:tblLayout w:type="fixed"/>
        <w:tblCellMar>
          <w:left w:w="70" w:type="dxa"/>
          <w:right w:w="70" w:type="dxa"/>
        </w:tblCellMar>
        <w:tblLook w:val="04A0" w:firstRow="1" w:lastRow="0" w:firstColumn="1" w:lastColumn="0" w:noHBand="0" w:noVBand="1"/>
      </w:tblPr>
      <w:tblGrid>
        <w:gridCol w:w="425"/>
        <w:gridCol w:w="10149"/>
        <w:gridCol w:w="1956"/>
        <w:gridCol w:w="2111"/>
      </w:tblGrid>
      <w:tr w:rsidR="0014029F" w:rsidRPr="0014029F" w:rsidTr="0014029F">
        <w:trPr>
          <w:trHeight w:val="855"/>
        </w:trPr>
        <w:tc>
          <w:tcPr>
            <w:tcW w:w="145" w:type="pct"/>
            <w:tcBorders>
              <w:top w:val="nil"/>
              <w:left w:val="nil"/>
              <w:bottom w:val="nil"/>
              <w:right w:val="nil"/>
            </w:tcBorders>
            <w:shd w:val="clear" w:color="auto" w:fill="auto"/>
            <w:noWrap/>
            <w:vAlign w:val="center"/>
            <w:hideMark/>
          </w:tcPr>
          <w:p w:rsidR="0014029F" w:rsidRPr="0014029F" w:rsidRDefault="0014029F" w:rsidP="0014029F">
            <w:pPr>
              <w:rPr>
                <w:rFonts w:ascii="Cambria" w:hAnsi="Cambria"/>
                <w:color w:val="000000"/>
                <w:sz w:val="22"/>
                <w:szCs w:val="22"/>
              </w:rPr>
            </w:pPr>
          </w:p>
        </w:tc>
        <w:tc>
          <w:tcPr>
            <w:tcW w:w="3466" w:type="pct"/>
            <w:tcBorders>
              <w:top w:val="single" w:sz="4" w:space="0" w:color="000000"/>
              <w:left w:val="single" w:sz="4" w:space="0" w:color="000000"/>
              <w:bottom w:val="single" w:sz="4" w:space="0" w:color="000000"/>
              <w:right w:val="single" w:sz="4" w:space="0" w:color="000000"/>
            </w:tcBorders>
            <w:shd w:val="clear" w:color="FFFF00" w:fill="FFFF00"/>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ACCESSORI OPZIONALI OBBLIGATORI</w:t>
            </w:r>
          </w:p>
        </w:tc>
        <w:tc>
          <w:tcPr>
            <w:tcW w:w="668" w:type="pct"/>
            <w:tcBorders>
              <w:top w:val="single" w:sz="4" w:space="0" w:color="000000"/>
              <w:left w:val="nil"/>
              <w:bottom w:val="single" w:sz="4" w:space="0" w:color="000000"/>
              <w:right w:val="single" w:sz="4" w:space="0" w:color="000000"/>
            </w:tcBorders>
            <w:shd w:val="clear" w:color="FFFF00" w:fill="FFFF00"/>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codice offerto</w:t>
            </w:r>
          </w:p>
        </w:tc>
        <w:tc>
          <w:tcPr>
            <w:tcW w:w="721" w:type="pct"/>
            <w:tcBorders>
              <w:top w:val="single" w:sz="4" w:space="0" w:color="000000"/>
              <w:left w:val="nil"/>
              <w:bottom w:val="single" w:sz="4" w:space="0" w:color="000000"/>
              <w:right w:val="single" w:sz="4" w:space="0" w:color="000000"/>
            </w:tcBorders>
            <w:shd w:val="clear" w:color="FFFF00" w:fill="FFFF00"/>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prezzo unitario netto da quotare SOLO in offerta economica (VA esclusa)</w:t>
            </w:r>
          </w:p>
        </w:tc>
      </w:tr>
      <w:tr w:rsidR="0014029F" w:rsidRPr="0014029F" w:rsidTr="0014029F">
        <w:trPr>
          <w:trHeight w:val="570"/>
        </w:trPr>
        <w:tc>
          <w:tcPr>
            <w:tcW w:w="145"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bookmarkStart w:id="0" w:name="RANGE!A3:B79"/>
            <w:r w:rsidRPr="0014029F">
              <w:rPr>
                <w:rFonts w:ascii="Cambria" w:hAnsi="Cambria"/>
                <w:color w:val="000000"/>
                <w:sz w:val="22"/>
                <w:szCs w:val="22"/>
              </w:rPr>
              <w:t> </w:t>
            </w:r>
            <w:bookmarkEnd w:id="0"/>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SUPPORTI ELETTROMEDICALI</w:t>
            </w:r>
            <w:r w:rsidRPr="0014029F">
              <w:rPr>
                <w:rFonts w:ascii="Cambria" w:hAnsi="Cambria"/>
                <w:color w:val="000000"/>
                <w:sz w:val="22"/>
                <w:szCs w:val="22"/>
              </w:rPr>
              <w:t>: la quotazione deve tenere conto della fornitura, della relativa installazione e dei collegamenti elettrici.</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omologato 10 G per Monitor Defibrillatore Lifepack 15 e 12 mod. Dlouhy</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85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Alimentatore 220 Volt per Monitor Defibrillatore Lifepack 15 cod. 11140-000072 completo di cavo alimentazione 220 Volt cod. 11140-000019, cavo ad angolo retto cod. 11140-000081, cavo prolunga cod. 11140-000080</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85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Alimentatore 12 Volt per Monitor Defibrillatore Lifepack 15 cod. 11140-000074 completo di cavo alimentazione 12 Volt cod.11140-000084, cavo ad angolo retto cod. 11140-000081, cavo prolunga cod. 11140-000080</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omologato 10 G per Monitor Defibrillatore Philips MRX cod. M5528A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5</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Alimentatore 220 Volt per Monitor Defibrillatore Philips MRX cod. M3539A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6</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Alimentatore 12 Volt per Monitor Defibrillatore Philips MRX cod. M5529A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7</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omologato con presa ed alimentatore 220 Volt 10 G per Monitor Defibrillatore ZOLL serie X</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8</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omologato con presa ed alimentatore 220 Volt 10 G per Monitor Defibrillatore ZOLL serie M</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9</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a parete 12 V originale Weinman per Life Base respiratore automatico Medumat Transport cod. WM8195 compreso di conettore 12 V cod. WM9107</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10</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per respiratore automatico “Draeger Oxilog 3000"</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per respiratore automatico “Draeger Oxilog 3000" plus</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lastRenderedPageBreak/>
              <w:t>12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per respiratore automatico “Draeger Oxilog 2000"</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per respiratore automatico “Draeger Oxilog 2000 plus”</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Staffa supporto 20 G - 12 Volt cod. 78 26 00 per Aspiratore di Secreti Laerdal LSU</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noWrap/>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668" w:type="pct"/>
            <w:tcBorders>
              <w:top w:val="nil"/>
              <w:left w:val="single" w:sz="4" w:space="0" w:color="000000"/>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 xml:space="preserve">ELETTROMEDICALI e relativi sistemi di fissaggio/optional: </w:t>
            </w:r>
            <w:r w:rsidRPr="0014029F">
              <w:rPr>
                <w:rFonts w:ascii="Cambria" w:hAnsi="Cambria"/>
                <w:color w:val="000000"/>
                <w:sz w:val="22"/>
                <w:szCs w:val="22"/>
              </w:rPr>
              <w:t>la quotazione deve tenere conto della fornitura, della relativa installazione e dei collegamenti elettrici.</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Aspiratore di secreti Laerdal LSU cod. 78 00 30 con vaso Serres completo di staffa supporto a parete 20 G - 12 Volt cod. 78 26 00</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Kit intraossea EZ-IO G3 Power Driver cod. 9058 completo di custodia morbida cod. 9065</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Scalda liquidi di infusione capienza minima 7 lt con termostato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Frigorifero a 12 V capienza minima 7 lt con termostato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noWrap/>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668" w:type="pct"/>
            <w:tcBorders>
              <w:top w:val="nil"/>
              <w:left w:val="single" w:sz="4" w:space="0" w:color="000000"/>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 xml:space="preserve">BARELLE e relativi sistemi di fissaggio/optional: </w:t>
            </w:r>
            <w:r w:rsidRPr="0014029F">
              <w:rPr>
                <w:rFonts w:ascii="Cambria" w:hAnsi="Cambria"/>
                <w:color w:val="000000"/>
                <w:sz w:val="22"/>
                <w:szCs w:val="22"/>
              </w:rPr>
              <w:t>la quotazione deve tenere conto della fornitura e della relativa installazione.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 cucchiaio Ferno Scoop EXL completa di 4 cinghie a moschettone mod. 773 cod. 0108004IT/773</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mod. “Ferno MONDIAL MONOBLOC” completa di materasso,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“Ferno MONDIAL MONOBLOC”</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mod. “Ferno CUSTOM M” completa di materasso,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5</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“Ferno CUSTOM M”</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6</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mod. “Ferno 5126” completa di materasso,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7</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“Ferno 5126”</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8</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mod. “SPENCER CROSS CR 70051 T P/NERO/CROMO” completa di materasso,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9</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mod. “SPENCER CROSS CR 70051 T P/NERO/CROMO”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10</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“MEDIROL mod. Sanero M201” completa di materasso,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“MEDIROL mod. Sanero M201”</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lastRenderedPageBreak/>
              <w:t>12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RUGGED STRYKER M1 completa di materasso e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RUGGED STRYKER M1</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Barella autocaricante Stollenwerk mod. 3006 completa di materasso e cinture di sicurezza 4 punti + 2, asta portaflebo e sistema bloccaggio originale.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15</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portastrumenti removibile per barella autocaricante Stollenwerk mod. 3006</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16</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Piano portabarella traslabile estraibile ed inclinabile di tipo elettromeccanico “STEM Compact-el”  in sostituzione di quello originale previsto dal capitolato.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noWrap/>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668" w:type="pct"/>
            <w:tcBorders>
              <w:top w:val="nil"/>
              <w:left w:val="single" w:sz="4" w:space="0" w:color="000000"/>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 xml:space="preserve">SEDIE PORTANTINE e relativi sistemi di fissaggio/optional: </w:t>
            </w:r>
            <w:r w:rsidRPr="0014029F">
              <w:rPr>
                <w:rFonts w:ascii="Cambria" w:hAnsi="Cambria"/>
                <w:color w:val="000000"/>
                <w:sz w:val="22"/>
                <w:szCs w:val="22"/>
              </w:rPr>
              <w:t>la quotazione deve tenere conto della fornitura e della relativa installazione.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Sedia portantina cingolata mod. “Ferno 59T” completa di poggiatesta e cuscino nero.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Sedia portantina cingolata motorizzata “Ferno EZGLIDE POWER-WI”  completa di poggiatesta e cuscino nero completa di batteria di scorta e caricabatteria.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Supporto d'ancoraggio a parete Ferno EZCLACK per Sedia portantina cingolata mod. Ferno 59T e/o Ferno EZGLIDE POWER-WI</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Sedia portantina cingolata “RUGGED STRYKER mod.6252” completa di poggiapiedi</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5</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Sistema di ritenuta omologato originale per Sedia portantina cingolata “RUGGED STRYKER mod.6252” completa di poggiapiedi</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SISTEMI DI IMMOBILIZZAZIONE</w:t>
            </w:r>
            <w:r w:rsidRPr="0014029F">
              <w:rPr>
                <w:rFonts w:ascii="Cambria" w:hAnsi="Cambria"/>
                <w:color w:val="000000"/>
                <w:sz w:val="22"/>
                <w:szCs w:val="22"/>
              </w:rPr>
              <w:t>: la quotazione deve tenere conto della fornitura e della relativa installazione.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Corsetto d'estricazione mod. Ferno XT completo di custodia, 4 cinture, fermacapo QHI,  Fermacapo con triangolo e fascia per collo (Incl. borsina nera)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Corsetto d'estricazione tipo KED completo di custodia, 2 mentoniere, cuscino imbottitura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Borsa custodia atta a contenere n° 6 collari cervicali</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Imbracatura pediatrica per trasporto su barella di paz. pediatrici fino a 18 KG tipo Ferno Pedi Mate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5</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Sistema di immobilizzazione e trasporto pedatrico adattabile a tavole spinali tipo Ferno Pedi-Sleeve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6</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Tavola spinale pediatrica completa di cinghia ragno e fermacapo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7</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Tavola spinale pediatrica tipo Ferno Pedi-Pac completa di custodia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lastRenderedPageBreak/>
              <w:t>8</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Telo portaferiti ad 8 maniglie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9</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Materasso a depressione conforme alla norma EN 1785 con min 12 maniglie completo di 4 cinghie, pompa aspirante e custodia da trasporto.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85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10</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Materasso scendiscale per barella Ferno Materasso Safe Transfer Super Comfort completo di Step by Step (kit composto da 2 cinture, 2 cinghie con moschettone e sacca di trasporto</w:t>
            </w:r>
            <w:r w:rsidRPr="0014029F">
              <w:rPr>
                <w:rFonts w:ascii="Cambria" w:hAnsi="Cambria"/>
                <w:color w:val="000000"/>
                <w:sz w:val="22"/>
                <w:szCs w:val="22"/>
              </w:rPr>
              <w:br/>
              <w:t>e stoccaggio)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Immobilizzatore per bacino T-POD Orange cod. EMI 200-001</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Immobilizzatore per bacino SAM Pelvic Sling II Small cod. SL556652-SM</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Immobilizzatore per bacino SAM Pelvic Sling II Standard cod. SL556652</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Immobilizzatore per bacino SAM Pelvic Sling II Large cod. SL556652-LG</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noWrap/>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668" w:type="pct"/>
            <w:tcBorders>
              <w:top w:val="nil"/>
              <w:left w:val="single" w:sz="4" w:space="0" w:color="000000"/>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noWrap/>
            <w:vAlign w:val="center"/>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ZAINI</w:t>
            </w:r>
            <w:r w:rsidRPr="0014029F">
              <w:rPr>
                <w:rFonts w:ascii="Cambria" w:hAnsi="Cambria"/>
                <w:color w:val="000000"/>
                <w:sz w:val="22"/>
                <w:szCs w:val="22"/>
              </w:rPr>
              <w:t>: la quotazione deve tenere conto della fornitura e della relativa installazione.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Borsa per le emergenze pediatriche “Baby tris colorata” tipo Broselow</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565"/>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Zaino da soccorso,  deve permettere di alloggiare centralmente 6 contenitori non rigidi di diversi colori, attrezzabili e facilmente collocabili tramite strisce di velcro. Composto da 3 almeno vani interni, 3 tasche esterne. Schienale anatomico, spallacci imbottiti e regolabili, maniglia superiore nel lato schiena e maniglie supplementari da un lato. Realizzato in cordura, dotato di doppie cuciture e cerniere robuste. Colore rosso. Con rinforzo agli angoli. Fornitura inoltre di 6 contenitori non rigidi di diversi colori, con velcro alla base, con cerniera robusta, di dimensioni compatibili con linterno dello zaino. Fornitura di</w:t>
            </w:r>
            <w:r w:rsidRPr="0014029F">
              <w:rPr>
                <w:rFonts w:ascii="Cambria" w:hAnsi="Cambria"/>
                <w:color w:val="000000"/>
                <w:sz w:val="22"/>
                <w:szCs w:val="22"/>
              </w:rPr>
              <w:br/>
              <w:t>ampollario per farmaci di diverse dimensioni (di cui uno specifico per intubazione), allloggiabile nello zaino.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xml:space="preserve">Zaino da soccorso mod. “Spencer Mark Pro series M - versione 10G” colore blu con sacche colorate dedicate  </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 </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b/>
                <w:bCs/>
                <w:color w:val="000000"/>
                <w:sz w:val="22"/>
                <w:szCs w:val="22"/>
              </w:rPr>
              <w:t>ALLESTIMENTO</w:t>
            </w:r>
            <w:r w:rsidRPr="0014029F">
              <w:rPr>
                <w:rFonts w:ascii="Cambria" w:hAnsi="Cambria"/>
                <w:color w:val="000000"/>
                <w:sz w:val="22"/>
                <w:szCs w:val="22"/>
              </w:rPr>
              <w:t>: la quotazione deve tenere conto della fornitura e della relativa installazione.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114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1</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Installazione di un riscaldatore elettrico (tipo Waeco Safestart) atto a mantenere calda la temperatura del liquido di raffreddamento del motore. L'impianto deve entrare in funzione unicamente con l'allaccciamento della presa 220 Volt esterna e deve essere collegato ad un apposito comando dedicato in cabina di guida.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1425"/>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lastRenderedPageBreak/>
              <w:t>2</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Installazione di sistema supplementare di riscaldamento tipo Webasto alimentato a gasolio atto a mantenere calda la temperatura del liquido di raffredamento ed ad incrementare la temperatura nel vano sanitario durante la marcia o qualora il veicolo non avesse la possibilità del collegamento a rete 220 Volt. Nella fase di marcia questo sistema deve incrementare ed affiancare la capacità di riscaldamento del vano sanitario di serie del veicolo.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3</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Torcia OVA 41503 Lux 2000 con base di ricarica a fissaggio a parete in aggiunta a quella prevista dal capitolato (compreso allacciamento elettrico)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4</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Torcia OVA 41503 Lux 2000 con base di ricarica a fissaggio a parete in sostituzione di quella prevista dal capitolato (compreso allacciamento elettrico)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5</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Gradino elettrico su porta laterale destra scorrevole per veicolo da montagna.</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6</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Punto luce aggiunto in cabina guida, atto ad illuminare a giorno la stessa, con interruttore on/off in prossimità.</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57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7</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Autoradio di serie del veicolo con installazione di n° 2 diffusori disattivabili con apposito pulsante nel vano sanitario.</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1140"/>
        </w:trPr>
        <w:tc>
          <w:tcPr>
            <w:tcW w:w="145" w:type="pct"/>
            <w:tcBorders>
              <w:top w:val="nil"/>
              <w:left w:val="single" w:sz="4" w:space="0" w:color="000000"/>
              <w:bottom w:val="single" w:sz="4" w:space="0" w:color="000000"/>
              <w:right w:val="single" w:sz="4" w:space="0" w:color="000000"/>
            </w:tcBorders>
            <w:shd w:val="clear" w:color="auto" w:fill="auto"/>
            <w:vAlign w:val="center"/>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8</w:t>
            </w:r>
          </w:p>
        </w:tc>
        <w:tc>
          <w:tcPr>
            <w:tcW w:w="3466" w:type="pct"/>
            <w:tcBorders>
              <w:top w:val="nil"/>
              <w:left w:val="nil"/>
              <w:bottom w:val="single" w:sz="4" w:space="0" w:color="000000"/>
              <w:right w:val="nil"/>
            </w:tcBorders>
            <w:shd w:val="clear" w:color="auto" w:fill="auto"/>
            <w:vAlign w:val="bottom"/>
            <w:hideMark/>
          </w:tcPr>
          <w:p w:rsidR="0014029F" w:rsidRPr="0014029F" w:rsidRDefault="0014029F" w:rsidP="0014029F">
            <w:pPr>
              <w:rPr>
                <w:rFonts w:ascii="Cambria" w:hAnsi="Cambria"/>
                <w:color w:val="000000"/>
                <w:sz w:val="22"/>
                <w:szCs w:val="22"/>
              </w:rPr>
            </w:pPr>
            <w:r w:rsidRPr="0014029F">
              <w:rPr>
                <w:rFonts w:ascii="Cambria" w:hAnsi="Cambria"/>
                <w:color w:val="000000"/>
                <w:sz w:val="22"/>
                <w:szCs w:val="22"/>
              </w:rPr>
              <w:t>Installazione sistema che permetta di togliere la chiave di avviamento lasciando il veicolo in moto. Ciò deve avvenire con freno a mano azionato e motore in folle. Il sistema deve prevedere che, in assenza di inserimento della chiave d'avviamento, nel caso in cui venga premuto il pedale della frizione o venga rilasciato il freno a mano, il motore si arresti immediatamente.</w:t>
            </w:r>
          </w:p>
        </w:tc>
        <w:tc>
          <w:tcPr>
            <w:tcW w:w="668" w:type="pct"/>
            <w:tcBorders>
              <w:top w:val="nil"/>
              <w:left w:val="single" w:sz="4" w:space="0" w:color="000000"/>
              <w:bottom w:val="single" w:sz="4" w:space="0" w:color="000000"/>
              <w:right w:val="single" w:sz="4" w:space="0" w:color="000000"/>
            </w:tcBorders>
            <w:shd w:val="clear" w:color="auto" w:fill="auto"/>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c>
          <w:tcPr>
            <w:tcW w:w="721" w:type="pct"/>
            <w:tcBorders>
              <w:top w:val="nil"/>
              <w:left w:val="nil"/>
              <w:bottom w:val="single" w:sz="4" w:space="0" w:color="000000"/>
              <w:right w:val="single" w:sz="4" w:space="0" w:color="000000"/>
            </w:tcBorders>
            <w:shd w:val="clear" w:color="auto" w:fill="auto"/>
            <w:noWrap/>
            <w:vAlign w:val="bottom"/>
            <w:hideMark/>
          </w:tcPr>
          <w:p w:rsidR="0014029F" w:rsidRPr="0014029F" w:rsidRDefault="0014029F" w:rsidP="0014029F">
            <w:pPr>
              <w:jc w:val="center"/>
              <w:rPr>
                <w:rFonts w:ascii="Cambria" w:hAnsi="Cambria"/>
                <w:color w:val="000000"/>
                <w:sz w:val="22"/>
                <w:szCs w:val="22"/>
              </w:rPr>
            </w:pPr>
            <w:r w:rsidRPr="0014029F">
              <w:rPr>
                <w:rFonts w:ascii="Cambria" w:hAnsi="Cambria"/>
                <w:color w:val="000000"/>
                <w:sz w:val="22"/>
                <w:szCs w:val="22"/>
              </w:rPr>
              <w:t> </w:t>
            </w:r>
          </w:p>
        </w:tc>
      </w:tr>
      <w:tr w:rsidR="0014029F" w:rsidRPr="0014029F" w:rsidTr="0014029F">
        <w:trPr>
          <w:trHeight w:val="285"/>
        </w:trPr>
        <w:tc>
          <w:tcPr>
            <w:tcW w:w="145" w:type="pct"/>
            <w:tcBorders>
              <w:top w:val="nil"/>
              <w:left w:val="nil"/>
              <w:bottom w:val="nil"/>
              <w:right w:val="nil"/>
            </w:tcBorders>
            <w:shd w:val="clear" w:color="auto" w:fill="auto"/>
            <w:noWrap/>
            <w:vAlign w:val="center"/>
            <w:hideMark/>
          </w:tcPr>
          <w:p w:rsidR="0014029F" w:rsidRPr="0014029F" w:rsidRDefault="0014029F" w:rsidP="0014029F">
            <w:pPr>
              <w:rPr>
                <w:rFonts w:ascii="Cambria" w:hAnsi="Cambria"/>
                <w:color w:val="000000"/>
                <w:sz w:val="22"/>
                <w:szCs w:val="22"/>
              </w:rPr>
            </w:pPr>
          </w:p>
        </w:tc>
        <w:tc>
          <w:tcPr>
            <w:tcW w:w="3466" w:type="pct"/>
            <w:tcBorders>
              <w:top w:val="nil"/>
              <w:left w:val="nil"/>
              <w:bottom w:val="nil"/>
              <w:right w:val="nil"/>
            </w:tcBorders>
            <w:shd w:val="clear" w:color="auto" w:fill="auto"/>
            <w:vAlign w:val="bottom"/>
            <w:hideMark/>
          </w:tcPr>
          <w:p w:rsidR="0014029F" w:rsidRPr="0014029F" w:rsidRDefault="0014029F" w:rsidP="0014029F">
            <w:pPr>
              <w:rPr>
                <w:rFonts w:ascii="Cambria" w:hAnsi="Cambria"/>
                <w:color w:val="000000"/>
                <w:sz w:val="22"/>
                <w:szCs w:val="22"/>
              </w:rPr>
            </w:pPr>
          </w:p>
        </w:tc>
        <w:tc>
          <w:tcPr>
            <w:tcW w:w="668" w:type="pct"/>
            <w:tcBorders>
              <w:top w:val="nil"/>
              <w:left w:val="nil"/>
              <w:bottom w:val="nil"/>
              <w:right w:val="nil"/>
            </w:tcBorders>
            <w:shd w:val="clear" w:color="auto" w:fill="auto"/>
            <w:vAlign w:val="bottom"/>
            <w:hideMark/>
          </w:tcPr>
          <w:p w:rsidR="0014029F" w:rsidRPr="0014029F" w:rsidRDefault="0014029F" w:rsidP="0014029F">
            <w:pPr>
              <w:jc w:val="center"/>
              <w:rPr>
                <w:rFonts w:ascii="Cambria" w:hAnsi="Cambria"/>
                <w:color w:val="000000"/>
                <w:sz w:val="22"/>
                <w:szCs w:val="22"/>
              </w:rPr>
            </w:pPr>
          </w:p>
        </w:tc>
        <w:tc>
          <w:tcPr>
            <w:tcW w:w="721" w:type="pct"/>
            <w:tcBorders>
              <w:top w:val="nil"/>
              <w:left w:val="nil"/>
              <w:bottom w:val="nil"/>
              <w:right w:val="nil"/>
            </w:tcBorders>
            <w:shd w:val="clear" w:color="auto" w:fill="auto"/>
            <w:noWrap/>
            <w:vAlign w:val="bottom"/>
            <w:hideMark/>
          </w:tcPr>
          <w:p w:rsidR="0014029F" w:rsidRPr="0014029F" w:rsidRDefault="0014029F" w:rsidP="0014029F">
            <w:pPr>
              <w:jc w:val="center"/>
              <w:rPr>
                <w:rFonts w:ascii="Cambria" w:hAnsi="Cambria"/>
                <w:color w:val="000000"/>
                <w:sz w:val="22"/>
                <w:szCs w:val="22"/>
              </w:rPr>
            </w:pPr>
          </w:p>
        </w:tc>
      </w:tr>
      <w:tr w:rsidR="0014029F" w:rsidRPr="0014029F" w:rsidTr="0014029F">
        <w:trPr>
          <w:trHeight w:val="285"/>
        </w:trPr>
        <w:tc>
          <w:tcPr>
            <w:tcW w:w="145" w:type="pct"/>
            <w:tcBorders>
              <w:top w:val="nil"/>
              <w:left w:val="nil"/>
              <w:bottom w:val="nil"/>
              <w:right w:val="nil"/>
            </w:tcBorders>
            <w:shd w:val="clear" w:color="auto" w:fill="auto"/>
            <w:noWrap/>
            <w:vAlign w:val="center"/>
            <w:hideMark/>
          </w:tcPr>
          <w:p w:rsidR="0014029F" w:rsidRPr="0014029F" w:rsidRDefault="0014029F" w:rsidP="0014029F">
            <w:pPr>
              <w:rPr>
                <w:rFonts w:ascii="Cambria" w:hAnsi="Cambria"/>
                <w:color w:val="000000"/>
                <w:sz w:val="22"/>
                <w:szCs w:val="22"/>
              </w:rPr>
            </w:pPr>
          </w:p>
        </w:tc>
        <w:tc>
          <w:tcPr>
            <w:tcW w:w="3466" w:type="pct"/>
            <w:tcBorders>
              <w:top w:val="nil"/>
              <w:left w:val="nil"/>
              <w:bottom w:val="nil"/>
              <w:right w:val="nil"/>
            </w:tcBorders>
            <w:shd w:val="clear" w:color="auto" w:fill="auto"/>
            <w:vAlign w:val="bottom"/>
            <w:hideMark/>
          </w:tcPr>
          <w:p w:rsidR="0014029F" w:rsidRPr="0014029F" w:rsidRDefault="0014029F" w:rsidP="0014029F">
            <w:pPr>
              <w:rPr>
                <w:rFonts w:ascii="Cambria" w:hAnsi="Cambria"/>
                <w:color w:val="000000"/>
                <w:sz w:val="22"/>
                <w:szCs w:val="22"/>
              </w:rPr>
            </w:pPr>
          </w:p>
        </w:tc>
        <w:tc>
          <w:tcPr>
            <w:tcW w:w="668" w:type="pct"/>
            <w:tcBorders>
              <w:top w:val="nil"/>
              <w:left w:val="nil"/>
              <w:bottom w:val="nil"/>
              <w:right w:val="nil"/>
            </w:tcBorders>
            <w:shd w:val="clear" w:color="auto" w:fill="auto"/>
            <w:vAlign w:val="bottom"/>
            <w:hideMark/>
          </w:tcPr>
          <w:p w:rsidR="0014029F" w:rsidRPr="0014029F" w:rsidRDefault="0014029F" w:rsidP="0014029F">
            <w:pPr>
              <w:jc w:val="center"/>
              <w:rPr>
                <w:rFonts w:ascii="Cambria" w:hAnsi="Cambria"/>
                <w:color w:val="000000"/>
                <w:sz w:val="22"/>
                <w:szCs w:val="22"/>
              </w:rPr>
            </w:pPr>
          </w:p>
        </w:tc>
        <w:tc>
          <w:tcPr>
            <w:tcW w:w="721" w:type="pct"/>
            <w:tcBorders>
              <w:top w:val="nil"/>
              <w:left w:val="nil"/>
              <w:bottom w:val="nil"/>
              <w:right w:val="nil"/>
            </w:tcBorders>
            <w:shd w:val="clear" w:color="auto" w:fill="auto"/>
            <w:noWrap/>
            <w:vAlign w:val="bottom"/>
            <w:hideMark/>
          </w:tcPr>
          <w:p w:rsidR="0014029F" w:rsidRPr="0014029F" w:rsidRDefault="0014029F" w:rsidP="0014029F">
            <w:pPr>
              <w:jc w:val="center"/>
              <w:rPr>
                <w:rFonts w:ascii="Cambria" w:hAnsi="Cambria"/>
                <w:color w:val="000000"/>
                <w:sz w:val="22"/>
                <w:szCs w:val="22"/>
              </w:rPr>
            </w:pPr>
          </w:p>
        </w:tc>
      </w:tr>
      <w:tr w:rsidR="0014029F" w:rsidRPr="0014029F" w:rsidTr="0014029F">
        <w:trPr>
          <w:trHeight w:val="510"/>
        </w:trPr>
        <w:tc>
          <w:tcPr>
            <w:tcW w:w="145" w:type="pct"/>
            <w:tcBorders>
              <w:top w:val="nil"/>
              <w:left w:val="nil"/>
              <w:bottom w:val="nil"/>
              <w:right w:val="nil"/>
            </w:tcBorders>
            <w:shd w:val="clear" w:color="auto" w:fill="auto"/>
            <w:noWrap/>
            <w:vAlign w:val="center"/>
            <w:hideMark/>
          </w:tcPr>
          <w:p w:rsidR="0014029F" w:rsidRPr="0014029F" w:rsidRDefault="0014029F" w:rsidP="0014029F">
            <w:pPr>
              <w:rPr>
                <w:rFonts w:ascii="Cambria" w:hAnsi="Cambria"/>
                <w:color w:val="000000"/>
                <w:sz w:val="22"/>
                <w:szCs w:val="22"/>
              </w:rPr>
            </w:pPr>
          </w:p>
        </w:tc>
        <w:tc>
          <w:tcPr>
            <w:tcW w:w="3466" w:type="pct"/>
            <w:tcBorders>
              <w:top w:val="single" w:sz="4" w:space="0" w:color="auto"/>
              <w:left w:val="single" w:sz="4" w:space="0" w:color="auto"/>
              <w:bottom w:val="single" w:sz="4" w:space="0" w:color="auto"/>
              <w:right w:val="single" w:sz="4" w:space="0" w:color="auto"/>
            </w:tcBorders>
            <w:shd w:val="clear" w:color="auto" w:fill="auto"/>
            <w:noWrap/>
            <w:hideMark/>
          </w:tcPr>
          <w:p w:rsidR="0014029F" w:rsidRPr="0014029F" w:rsidRDefault="0014029F" w:rsidP="0014029F">
            <w:pPr>
              <w:jc w:val="both"/>
              <w:rPr>
                <w:rFonts w:ascii="Cambria" w:hAnsi="Cambria"/>
                <w:b/>
                <w:bCs/>
                <w:color w:val="000000"/>
                <w:u w:val="single"/>
              </w:rPr>
            </w:pPr>
            <w:r w:rsidRPr="0014029F">
              <w:rPr>
                <w:rFonts w:ascii="Cambria" w:hAnsi="Cambria"/>
                <w:b/>
                <w:bCs/>
                <w:color w:val="000000"/>
                <w:u w:val="single"/>
              </w:rPr>
              <w:t xml:space="preserve">Sconto percentuale </w:t>
            </w:r>
            <w:r w:rsidRPr="0014029F">
              <w:rPr>
                <w:rFonts w:ascii="Cambria" w:hAnsi="Cambria"/>
                <w:b/>
                <w:bCs/>
                <w:i/>
                <w:iCs/>
                <w:color w:val="000000"/>
                <w:u w:val="single"/>
              </w:rPr>
              <w:t>unico</w:t>
            </w:r>
            <w:r w:rsidRPr="0014029F">
              <w:rPr>
                <w:rFonts w:ascii="Cambria" w:hAnsi="Cambria"/>
                <w:b/>
                <w:bCs/>
                <w:color w:val="000000"/>
                <w:u w:val="single"/>
              </w:rPr>
              <w:t xml:space="preserve"> offerto sul listino ufficiale per la fornitura degli accessori opzionali obbligatori sopra indicati:</w:t>
            </w:r>
          </w:p>
        </w:tc>
        <w:tc>
          <w:tcPr>
            <w:tcW w:w="668" w:type="pct"/>
            <w:tcBorders>
              <w:top w:val="single" w:sz="4" w:space="0" w:color="auto"/>
              <w:left w:val="nil"/>
              <w:bottom w:val="single" w:sz="4" w:space="0" w:color="auto"/>
              <w:right w:val="single" w:sz="4" w:space="0" w:color="auto"/>
            </w:tcBorders>
            <w:shd w:val="clear" w:color="auto" w:fill="auto"/>
            <w:noWrap/>
            <w:hideMark/>
          </w:tcPr>
          <w:p w:rsidR="0014029F" w:rsidRPr="0014029F" w:rsidRDefault="0014029F" w:rsidP="0014029F">
            <w:pPr>
              <w:jc w:val="center"/>
              <w:rPr>
                <w:rFonts w:ascii="Arial1" w:hAnsi="Arial1"/>
                <w:b/>
                <w:bCs/>
                <w:color w:val="000000"/>
                <w:sz w:val="22"/>
                <w:szCs w:val="22"/>
              </w:rPr>
            </w:pPr>
            <w:r w:rsidRPr="0014029F">
              <w:rPr>
                <w:rFonts w:ascii="Arial1" w:hAnsi="Arial1"/>
                <w:b/>
                <w:bCs/>
                <w:color w:val="000000"/>
                <w:sz w:val="22"/>
                <w:szCs w:val="22"/>
              </w:rPr>
              <w:t>(percentuale in cifre)</w:t>
            </w:r>
          </w:p>
        </w:tc>
        <w:tc>
          <w:tcPr>
            <w:tcW w:w="721" w:type="pct"/>
            <w:tcBorders>
              <w:top w:val="single" w:sz="4" w:space="0" w:color="auto"/>
              <w:left w:val="nil"/>
              <w:bottom w:val="single" w:sz="4" w:space="0" w:color="auto"/>
              <w:right w:val="single" w:sz="4" w:space="0" w:color="auto"/>
            </w:tcBorders>
            <w:shd w:val="clear" w:color="auto" w:fill="auto"/>
            <w:noWrap/>
            <w:hideMark/>
          </w:tcPr>
          <w:p w:rsidR="0014029F" w:rsidRPr="0014029F" w:rsidRDefault="0014029F" w:rsidP="0014029F">
            <w:pPr>
              <w:jc w:val="center"/>
              <w:rPr>
                <w:rFonts w:ascii="Arial1" w:hAnsi="Arial1"/>
                <w:b/>
                <w:bCs/>
                <w:color w:val="000000"/>
                <w:sz w:val="22"/>
                <w:szCs w:val="22"/>
              </w:rPr>
            </w:pPr>
            <w:r w:rsidRPr="0014029F">
              <w:rPr>
                <w:rFonts w:ascii="Arial1" w:hAnsi="Arial1"/>
                <w:b/>
                <w:bCs/>
                <w:color w:val="000000"/>
                <w:sz w:val="22"/>
                <w:szCs w:val="22"/>
              </w:rPr>
              <w:t>(percentuale in lettere)</w:t>
            </w:r>
          </w:p>
        </w:tc>
      </w:tr>
      <w:tr w:rsidR="0014029F" w:rsidRPr="0014029F" w:rsidTr="0014029F">
        <w:trPr>
          <w:trHeight w:val="285"/>
        </w:trPr>
        <w:tc>
          <w:tcPr>
            <w:tcW w:w="145" w:type="pct"/>
            <w:tcBorders>
              <w:top w:val="nil"/>
              <w:left w:val="nil"/>
              <w:bottom w:val="nil"/>
              <w:right w:val="nil"/>
            </w:tcBorders>
            <w:shd w:val="clear" w:color="auto" w:fill="auto"/>
            <w:noWrap/>
            <w:vAlign w:val="center"/>
            <w:hideMark/>
          </w:tcPr>
          <w:p w:rsidR="0014029F" w:rsidRPr="0014029F" w:rsidRDefault="0014029F" w:rsidP="0014029F">
            <w:pPr>
              <w:rPr>
                <w:rFonts w:ascii="Cambria" w:hAnsi="Cambria"/>
                <w:color w:val="000000"/>
                <w:sz w:val="22"/>
                <w:szCs w:val="22"/>
              </w:rPr>
            </w:pPr>
          </w:p>
        </w:tc>
        <w:tc>
          <w:tcPr>
            <w:tcW w:w="3466" w:type="pct"/>
            <w:tcBorders>
              <w:top w:val="nil"/>
              <w:left w:val="single" w:sz="4" w:space="0" w:color="auto"/>
              <w:bottom w:val="single" w:sz="4" w:space="0" w:color="auto"/>
              <w:right w:val="single" w:sz="4" w:space="0" w:color="auto"/>
            </w:tcBorders>
            <w:shd w:val="clear" w:color="auto" w:fill="auto"/>
            <w:noWrap/>
            <w:vAlign w:val="bottom"/>
            <w:hideMark/>
          </w:tcPr>
          <w:p w:rsidR="0014029F" w:rsidRPr="0014029F" w:rsidRDefault="0014029F" w:rsidP="0014029F">
            <w:pPr>
              <w:jc w:val="both"/>
              <w:rPr>
                <w:rFonts w:ascii="Cambria" w:hAnsi="Cambria"/>
                <w:b/>
                <w:bCs/>
                <w:color w:val="000000"/>
              </w:rPr>
            </w:pPr>
            <w:r w:rsidRPr="0014029F">
              <w:rPr>
                <w:rFonts w:ascii="Cambria" w:hAnsi="Cambria"/>
                <w:b/>
                <w:bCs/>
                <w:color w:val="000000"/>
              </w:rPr>
              <w:t> </w:t>
            </w:r>
          </w:p>
        </w:tc>
        <w:tc>
          <w:tcPr>
            <w:tcW w:w="668" w:type="pct"/>
            <w:tcBorders>
              <w:top w:val="nil"/>
              <w:left w:val="nil"/>
              <w:bottom w:val="single" w:sz="4" w:space="0" w:color="auto"/>
              <w:right w:val="single" w:sz="4" w:space="0" w:color="auto"/>
            </w:tcBorders>
            <w:shd w:val="clear" w:color="auto" w:fill="auto"/>
            <w:noWrap/>
            <w:vAlign w:val="bottom"/>
            <w:hideMark/>
          </w:tcPr>
          <w:p w:rsidR="0014029F" w:rsidRPr="0014029F" w:rsidRDefault="0014029F" w:rsidP="0014029F">
            <w:pPr>
              <w:rPr>
                <w:rFonts w:ascii="Arial1" w:hAnsi="Arial1"/>
                <w:color w:val="000000"/>
                <w:sz w:val="22"/>
                <w:szCs w:val="22"/>
              </w:rPr>
            </w:pPr>
            <w:r w:rsidRPr="0014029F">
              <w:rPr>
                <w:rFonts w:ascii="Arial1" w:hAnsi="Arial1"/>
                <w:color w:val="000000"/>
                <w:sz w:val="22"/>
                <w:szCs w:val="22"/>
              </w:rPr>
              <w:t> </w:t>
            </w:r>
          </w:p>
        </w:tc>
        <w:tc>
          <w:tcPr>
            <w:tcW w:w="721" w:type="pct"/>
            <w:tcBorders>
              <w:top w:val="nil"/>
              <w:left w:val="nil"/>
              <w:bottom w:val="single" w:sz="4" w:space="0" w:color="auto"/>
              <w:right w:val="single" w:sz="4" w:space="0" w:color="auto"/>
            </w:tcBorders>
            <w:shd w:val="clear" w:color="auto" w:fill="auto"/>
            <w:noWrap/>
            <w:vAlign w:val="bottom"/>
            <w:hideMark/>
          </w:tcPr>
          <w:p w:rsidR="0014029F" w:rsidRPr="0014029F" w:rsidRDefault="0014029F" w:rsidP="0014029F">
            <w:pPr>
              <w:rPr>
                <w:rFonts w:ascii="Arial1" w:hAnsi="Arial1"/>
                <w:color w:val="000000"/>
                <w:sz w:val="22"/>
                <w:szCs w:val="22"/>
              </w:rPr>
            </w:pPr>
            <w:r w:rsidRPr="0014029F">
              <w:rPr>
                <w:rFonts w:ascii="Arial1" w:hAnsi="Arial1"/>
                <w:color w:val="000000"/>
                <w:sz w:val="22"/>
                <w:szCs w:val="22"/>
              </w:rPr>
              <w:t> </w:t>
            </w:r>
          </w:p>
        </w:tc>
      </w:tr>
    </w:tbl>
    <w:p w:rsidR="00696F91" w:rsidRPr="0014029F" w:rsidRDefault="00696F91" w:rsidP="00113C2C">
      <w:pPr>
        <w:pStyle w:val="Corpodeltesto22"/>
        <w:pBdr>
          <w:bottom w:val="none" w:sz="0" w:space="0" w:color="auto"/>
        </w:pBdr>
        <w:rPr>
          <w:rFonts w:ascii="Cambria" w:hAnsi="Cambria" w:cs="Tahoma"/>
          <w:b/>
          <w:bCs/>
          <w:highlight w:val="cyan"/>
        </w:rPr>
      </w:pPr>
    </w:p>
    <w:p w:rsidR="00C00077" w:rsidRPr="0014029F" w:rsidRDefault="00C00077" w:rsidP="00113C2C">
      <w:pPr>
        <w:pStyle w:val="Corpodeltesto22"/>
        <w:pBdr>
          <w:bottom w:val="none" w:sz="0" w:space="0" w:color="auto"/>
        </w:pBdr>
        <w:rPr>
          <w:rFonts w:ascii="Cambria" w:hAnsi="Cambria" w:cs="Tahoma"/>
          <w:b/>
          <w:bCs/>
          <w:u w:val="single"/>
        </w:rPr>
      </w:pPr>
      <w:r w:rsidRPr="0014029F">
        <w:rPr>
          <w:rFonts w:ascii="Cambria" w:hAnsi="Cambria" w:cs="Tahoma"/>
          <w:b/>
          <w:bCs/>
          <w:u w:val="single"/>
        </w:rPr>
        <w:t xml:space="preserve">Sconto percentuale </w:t>
      </w:r>
      <w:r w:rsidRPr="0014029F">
        <w:rPr>
          <w:rFonts w:ascii="Cambria" w:hAnsi="Cambria" w:cs="Tahoma"/>
          <w:b/>
          <w:bCs/>
          <w:i/>
          <w:u w:val="single"/>
        </w:rPr>
        <w:t>unico</w:t>
      </w:r>
      <w:r w:rsidRPr="0014029F">
        <w:rPr>
          <w:rFonts w:ascii="Cambria" w:hAnsi="Cambria" w:cs="Tahoma"/>
          <w:b/>
          <w:bCs/>
          <w:u w:val="single"/>
        </w:rPr>
        <w:t xml:space="preserve"> offerto sul listino </w:t>
      </w:r>
      <w:r w:rsidR="007B414C" w:rsidRPr="0014029F">
        <w:rPr>
          <w:rFonts w:ascii="Cambria" w:hAnsi="Cambria" w:cs="Tahoma"/>
          <w:b/>
          <w:bCs/>
          <w:u w:val="single"/>
        </w:rPr>
        <w:t xml:space="preserve">ufficiale </w:t>
      </w:r>
      <w:r w:rsidRPr="0014029F">
        <w:rPr>
          <w:rFonts w:ascii="Cambria" w:hAnsi="Cambria" w:cs="Tahoma"/>
          <w:b/>
          <w:bCs/>
          <w:u w:val="single"/>
        </w:rPr>
        <w:t>per la fornitura degli accessori opzionali obbligatori</w:t>
      </w:r>
      <w:r w:rsidR="003F22AD" w:rsidRPr="0014029F">
        <w:rPr>
          <w:rFonts w:ascii="Cambria" w:hAnsi="Cambria" w:cs="Tahoma"/>
          <w:b/>
          <w:bCs/>
          <w:u w:val="single"/>
        </w:rPr>
        <w:t xml:space="preserve"> come sopra indicati</w:t>
      </w:r>
      <w:r w:rsidRPr="0014029F">
        <w:rPr>
          <w:rFonts w:ascii="Cambria" w:hAnsi="Cambria" w:cs="Tahoma"/>
          <w:b/>
          <w:bCs/>
          <w:u w:val="single"/>
        </w:rPr>
        <w:t>:</w:t>
      </w:r>
    </w:p>
    <w:p w:rsidR="00C00077" w:rsidRPr="0014029F" w:rsidRDefault="00C00077" w:rsidP="00113C2C">
      <w:pPr>
        <w:pStyle w:val="Corpodeltesto22"/>
        <w:pBdr>
          <w:bottom w:val="none" w:sz="0" w:space="0" w:color="auto"/>
        </w:pBdr>
        <w:rPr>
          <w:rFonts w:ascii="Cambria" w:hAnsi="Cambria" w:cs="Tahoma"/>
          <w:b/>
          <w:bCs/>
          <w:u w:val="single"/>
        </w:rPr>
      </w:pPr>
    </w:p>
    <w:p w:rsidR="00C00077" w:rsidRPr="003841F7" w:rsidRDefault="00C00077" w:rsidP="00113C2C">
      <w:pPr>
        <w:pStyle w:val="Corpodeltesto22"/>
        <w:pBdr>
          <w:bottom w:val="none" w:sz="0" w:space="0" w:color="auto"/>
        </w:pBdr>
        <w:rPr>
          <w:rFonts w:ascii="Cambria" w:hAnsi="Cambria" w:cs="Tahoma"/>
          <w:b/>
          <w:bCs/>
          <w:u w:val="single"/>
        </w:rPr>
      </w:pPr>
      <w:r w:rsidRPr="0014029F">
        <w:rPr>
          <w:rFonts w:ascii="Cambria" w:hAnsi="Cambria" w:cs="Tahoma"/>
          <w:b/>
          <w:bCs/>
          <w:u w:val="single"/>
        </w:rPr>
        <w:t>__________________(in cifre</w:t>
      </w:r>
      <w:r w:rsidRPr="0014029F">
        <w:rPr>
          <w:rFonts w:ascii="Cambria" w:hAnsi="Cambria" w:cs="Tahoma"/>
          <w:b/>
          <w:bCs/>
        </w:rPr>
        <w:t xml:space="preserve">)  </w:t>
      </w:r>
      <w:r w:rsidRPr="0014029F">
        <w:rPr>
          <w:rFonts w:ascii="Cambria" w:hAnsi="Cambria" w:cs="Tahoma"/>
          <w:b/>
          <w:bCs/>
        </w:rPr>
        <w:tab/>
      </w:r>
      <w:r w:rsidRPr="0014029F">
        <w:rPr>
          <w:rFonts w:ascii="Cambria" w:hAnsi="Cambria" w:cs="Tahoma"/>
          <w:b/>
          <w:bCs/>
        </w:rPr>
        <w:tab/>
      </w:r>
      <w:r w:rsidRPr="0014029F">
        <w:rPr>
          <w:rFonts w:ascii="Cambria" w:hAnsi="Cambria" w:cs="Tahoma"/>
          <w:b/>
          <w:bCs/>
        </w:rPr>
        <w:tab/>
      </w:r>
      <w:r w:rsidRPr="0014029F">
        <w:rPr>
          <w:rFonts w:ascii="Cambria" w:hAnsi="Cambria" w:cs="Tahoma"/>
          <w:b/>
          <w:bCs/>
        </w:rPr>
        <w:tab/>
      </w:r>
      <w:r w:rsidRPr="0014029F">
        <w:rPr>
          <w:rFonts w:ascii="Cambria" w:hAnsi="Cambria" w:cs="Tahoma"/>
          <w:b/>
          <w:bCs/>
          <w:u w:val="single"/>
        </w:rPr>
        <w:t>(in lettere) _________________________________________________________________________________</w:t>
      </w:r>
    </w:p>
    <w:p w:rsidR="00C00077" w:rsidRPr="003841F7" w:rsidRDefault="00C00077" w:rsidP="00113C2C">
      <w:pPr>
        <w:pStyle w:val="Corpodeltesto22"/>
        <w:pBdr>
          <w:bottom w:val="none" w:sz="0" w:space="0" w:color="auto"/>
        </w:pBdr>
        <w:rPr>
          <w:rFonts w:ascii="Cambria" w:hAnsi="Cambria" w:cs="Tahoma"/>
          <w:b/>
          <w:bCs/>
          <w:u w:val="single"/>
        </w:rPr>
      </w:pPr>
    </w:p>
    <w:p w:rsidR="00C00077" w:rsidRPr="003841F7" w:rsidRDefault="00C00077" w:rsidP="00113C2C">
      <w:pPr>
        <w:pStyle w:val="Corpodeltesto22"/>
        <w:pBdr>
          <w:bottom w:val="none" w:sz="0" w:space="0" w:color="auto"/>
        </w:pBdr>
        <w:rPr>
          <w:rFonts w:ascii="Cambria" w:hAnsi="Cambria" w:cs="Tahoma"/>
          <w:b/>
          <w:bCs/>
          <w:u w:val="single"/>
        </w:rPr>
      </w:pPr>
    </w:p>
    <w:p w:rsidR="00C00077" w:rsidRPr="003841F7" w:rsidRDefault="00C00077" w:rsidP="00113C2C">
      <w:pPr>
        <w:pStyle w:val="Corpodeltesto22"/>
        <w:pBdr>
          <w:bottom w:val="none" w:sz="0" w:space="0" w:color="auto"/>
        </w:pBdr>
        <w:rPr>
          <w:rFonts w:ascii="Cambria" w:hAnsi="Cambria" w:cs="Tahoma"/>
          <w:b/>
          <w:bCs/>
          <w:u w:val="single"/>
        </w:rPr>
      </w:pPr>
      <w:r w:rsidRPr="003841F7">
        <w:rPr>
          <w:rFonts w:ascii="Cambria" w:hAnsi="Cambria" w:cs="Tahoma"/>
          <w:b/>
          <w:bCs/>
          <w:u w:val="single"/>
        </w:rPr>
        <w:t xml:space="preserve"> </w:t>
      </w:r>
    </w:p>
    <w:p w:rsidR="00C938C9" w:rsidRPr="003841F7" w:rsidRDefault="00C938C9" w:rsidP="00C938C9">
      <w:pPr>
        <w:spacing w:before="120"/>
        <w:rPr>
          <w:rFonts w:ascii="Cambria" w:hAnsi="Cambria" w:cs="Tahoma"/>
        </w:rPr>
      </w:pPr>
      <w:r w:rsidRPr="003841F7">
        <w:rPr>
          <w:rFonts w:ascii="Cambria" w:hAnsi="Cambria" w:cs="Tahoma"/>
        </w:rPr>
        <w:t xml:space="preserve">L’offerta economica deve </w:t>
      </w:r>
      <w:r w:rsidR="003F22AD">
        <w:rPr>
          <w:rFonts w:ascii="Cambria" w:hAnsi="Cambria" w:cs="Tahoma"/>
        </w:rPr>
        <w:t xml:space="preserve">quindi </w:t>
      </w:r>
      <w:r w:rsidRPr="003841F7">
        <w:rPr>
          <w:rFonts w:ascii="Cambria" w:hAnsi="Cambria" w:cs="Tahoma"/>
        </w:rPr>
        <w:t xml:space="preserve">anche specificare </w:t>
      </w:r>
      <w:r w:rsidR="005E3F4F" w:rsidRPr="003841F7">
        <w:rPr>
          <w:rFonts w:ascii="Cambria" w:hAnsi="Cambria" w:cs="Tahoma"/>
        </w:rPr>
        <w:t xml:space="preserve">in dettaglio </w:t>
      </w:r>
      <w:r w:rsidRPr="003841F7">
        <w:rPr>
          <w:rFonts w:ascii="Cambria" w:hAnsi="Cambria" w:cs="Tahoma"/>
        </w:rPr>
        <w:t>quanto di seguito</w:t>
      </w:r>
      <w:r w:rsidR="005E3F4F" w:rsidRPr="003841F7">
        <w:rPr>
          <w:rFonts w:ascii="Cambria" w:hAnsi="Cambria" w:cs="Tahoma"/>
        </w:rPr>
        <w:t xml:space="preserve"> indicato</w:t>
      </w:r>
      <w:r w:rsidRPr="003841F7">
        <w:rPr>
          <w:rFonts w:ascii="Cambria" w:hAnsi="Cambria" w:cs="Tahoma"/>
        </w:rPr>
        <w:t>:</w:t>
      </w:r>
    </w:p>
    <w:p w:rsidR="00C938C9" w:rsidRPr="003841F7" w:rsidRDefault="00C938C9" w:rsidP="00C938C9">
      <w:pPr>
        <w:numPr>
          <w:ilvl w:val="0"/>
          <w:numId w:val="34"/>
        </w:numPr>
        <w:spacing w:before="120"/>
        <w:ind w:left="709" w:hanging="539"/>
        <w:jc w:val="both"/>
        <w:rPr>
          <w:rFonts w:ascii="Cambria" w:hAnsi="Cambria" w:cs="Tahoma"/>
        </w:rPr>
      </w:pPr>
      <w:r w:rsidRPr="003841F7">
        <w:rPr>
          <w:rFonts w:ascii="Cambria" w:hAnsi="Cambria" w:cs="Tahoma"/>
        </w:rPr>
        <w:t>Per ogni lotto, il prezzo del singolo veicolo offerto (</w:t>
      </w:r>
      <w:r w:rsidRPr="003841F7">
        <w:rPr>
          <w:rFonts w:ascii="Cambria" w:hAnsi="Cambria" w:cs="Tahoma"/>
          <w:b/>
        </w:rPr>
        <w:t>Pa</w:t>
      </w:r>
      <w:r w:rsidRPr="003841F7">
        <w:rPr>
          <w:rFonts w:ascii="Cambria" w:hAnsi="Cambria" w:cs="Tahoma"/>
        </w:rPr>
        <w:t xml:space="preserve">), </w:t>
      </w:r>
      <w:r w:rsidR="003F22AD">
        <w:rPr>
          <w:rFonts w:ascii="Cambria" w:hAnsi="Cambria" w:cs="Tahoma"/>
        </w:rPr>
        <w:t xml:space="preserve">IVA esclusa, </w:t>
      </w:r>
      <w:r w:rsidRPr="003841F7">
        <w:rPr>
          <w:rFonts w:ascii="Cambria" w:hAnsi="Cambria" w:cs="Tahoma"/>
        </w:rPr>
        <w:t>dettagliando ove possibile</w:t>
      </w:r>
      <w:r w:rsidRPr="003841F7">
        <w:rPr>
          <w:rFonts w:ascii="Cambria" w:hAnsi="Cambria" w:cs="Tahoma"/>
          <w:bCs/>
        </w:rPr>
        <w:t xml:space="preserve"> il p</w:t>
      </w:r>
      <w:r w:rsidRPr="003841F7">
        <w:rPr>
          <w:rFonts w:ascii="Cambria" w:hAnsi="Cambria" w:cs="Tahoma"/>
        </w:rPr>
        <w:t>rezzo unitario delle singole componenti: ambulanza</w:t>
      </w:r>
      <w:r w:rsidR="00F21526" w:rsidRPr="003841F7">
        <w:rPr>
          <w:rFonts w:ascii="Cambria" w:hAnsi="Cambria" w:cs="Tahoma"/>
        </w:rPr>
        <w:t xml:space="preserve"> ed</w:t>
      </w:r>
      <w:r w:rsidRPr="003841F7">
        <w:rPr>
          <w:rFonts w:ascii="Cambria" w:hAnsi="Cambria" w:cs="Tahoma"/>
        </w:rPr>
        <w:t xml:space="preserve"> accessori </w:t>
      </w:r>
      <w:r w:rsidR="00F21526" w:rsidRPr="003841F7">
        <w:rPr>
          <w:rFonts w:ascii="Cambria" w:hAnsi="Cambria" w:cs="Tahoma"/>
        </w:rPr>
        <w:t xml:space="preserve">facenti parte della configurazione base </w:t>
      </w:r>
      <w:r w:rsidRPr="003841F7">
        <w:rPr>
          <w:rFonts w:ascii="Cambria" w:hAnsi="Cambria" w:cs="Tahoma"/>
        </w:rPr>
        <w:t>e quant’altro a corredo per il corretto e sicuro funzionamento in relazione alla specifica configurazione offerta con dettaglio dei relativi codici e nomi commerciali;</w:t>
      </w:r>
    </w:p>
    <w:p w:rsidR="00C938C9" w:rsidRPr="003841F7" w:rsidRDefault="009949BA" w:rsidP="00C938C9">
      <w:pPr>
        <w:numPr>
          <w:ilvl w:val="0"/>
          <w:numId w:val="34"/>
        </w:numPr>
        <w:spacing w:before="120"/>
        <w:ind w:hanging="539"/>
        <w:jc w:val="both"/>
        <w:rPr>
          <w:rFonts w:ascii="Cambria" w:hAnsi="Cambria" w:cs="Tahoma"/>
        </w:rPr>
      </w:pPr>
      <w:r w:rsidRPr="003841F7">
        <w:rPr>
          <w:rFonts w:ascii="Cambria" w:hAnsi="Cambria" w:cs="Tahoma"/>
        </w:rPr>
        <w:lastRenderedPageBreak/>
        <w:t>L</w:t>
      </w:r>
      <w:r w:rsidR="00C938C9" w:rsidRPr="003841F7">
        <w:rPr>
          <w:rFonts w:ascii="Cambria" w:hAnsi="Cambria" w:cs="Tahoma"/>
        </w:rPr>
        <w:t>’indicazione in dettaglio dei prezzi</w:t>
      </w:r>
      <w:r w:rsidR="00F21526" w:rsidRPr="003841F7">
        <w:rPr>
          <w:rFonts w:ascii="Cambria" w:hAnsi="Cambria" w:cs="Tahoma"/>
        </w:rPr>
        <w:t xml:space="preserve"> unitari</w:t>
      </w:r>
      <w:r w:rsidR="003841F7">
        <w:rPr>
          <w:rFonts w:ascii="Cambria" w:hAnsi="Cambria" w:cs="Tahoma"/>
        </w:rPr>
        <w:t xml:space="preserve"> netti</w:t>
      </w:r>
      <w:r w:rsidR="003F22AD">
        <w:rPr>
          <w:rFonts w:ascii="Cambria" w:hAnsi="Cambria" w:cs="Tahoma"/>
        </w:rPr>
        <w:t xml:space="preserve"> offerti</w:t>
      </w:r>
      <w:r w:rsidR="00C938C9" w:rsidRPr="003841F7">
        <w:rPr>
          <w:rFonts w:ascii="Cambria" w:hAnsi="Cambria" w:cs="Tahoma"/>
        </w:rPr>
        <w:t xml:space="preserve">, </w:t>
      </w:r>
      <w:r w:rsidR="003F22AD">
        <w:rPr>
          <w:rFonts w:ascii="Cambria" w:hAnsi="Cambria" w:cs="Tahoma"/>
        </w:rPr>
        <w:t xml:space="preserve">dei </w:t>
      </w:r>
      <w:r w:rsidR="00C938C9" w:rsidRPr="003841F7">
        <w:rPr>
          <w:rFonts w:ascii="Cambria" w:hAnsi="Cambria" w:cs="Tahoma"/>
        </w:rPr>
        <w:t>codici e nomi commerciali d</w:t>
      </w:r>
      <w:r w:rsidR="00F21526" w:rsidRPr="003841F7">
        <w:rPr>
          <w:rFonts w:ascii="Cambria" w:hAnsi="Cambria" w:cs="Tahoma"/>
        </w:rPr>
        <w:t>ei</w:t>
      </w:r>
      <w:r w:rsidR="00C938C9" w:rsidRPr="003841F7">
        <w:rPr>
          <w:rFonts w:ascii="Cambria" w:hAnsi="Cambria" w:cs="Tahoma"/>
        </w:rPr>
        <w:t xml:space="preserve"> </w:t>
      </w:r>
      <w:r w:rsidR="00C938C9" w:rsidRPr="003841F7">
        <w:rPr>
          <w:rFonts w:ascii="Cambria" w:hAnsi="Cambria" w:cs="Tahoma"/>
          <w:b/>
        </w:rPr>
        <w:t xml:space="preserve">moduli/accessori </w:t>
      </w:r>
      <w:r w:rsidR="00F21526" w:rsidRPr="003841F7">
        <w:rPr>
          <w:rFonts w:ascii="Cambria" w:hAnsi="Cambria" w:cs="Tahoma"/>
          <w:b/>
        </w:rPr>
        <w:t>già espressamente individuati nel disciplinare quale “O</w:t>
      </w:r>
      <w:r w:rsidR="00C938C9" w:rsidRPr="003841F7">
        <w:rPr>
          <w:rFonts w:ascii="Cambria" w:hAnsi="Cambria" w:cs="Tahoma"/>
          <w:b/>
        </w:rPr>
        <w:t>pzionali</w:t>
      </w:r>
      <w:r w:rsidR="00F21526" w:rsidRPr="003841F7">
        <w:rPr>
          <w:rFonts w:ascii="Cambria" w:hAnsi="Cambria" w:cs="Tahoma"/>
          <w:b/>
        </w:rPr>
        <w:t>”, (non facenti parte della configurazione base)</w:t>
      </w:r>
      <w:r w:rsidR="004E1DCA" w:rsidRPr="003841F7">
        <w:rPr>
          <w:rFonts w:ascii="Cambria" w:hAnsi="Cambria" w:cs="Tahoma"/>
          <w:b/>
        </w:rPr>
        <w:t xml:space="preserve"> valid</w:t>
      </w:r>
      <w:r w:rsidR="00696F91" w:rsidRPr="003841F7">
        <w:rPr>
          <w:rFonts w:ascii="Cambria" w:hAnsi="Cambria" w:cs="Tahoma"/>
          <w:b/>
        </w:rPr>
        <w:t>i</w:t>
      </w:r>
      <w:r w:rsidR="004E1DCA" w:rsidRPr="003841F7">
        <w:rPr>
          <w:rFonts w:ascii="Cambria" w:hAnsi="Cambria" w:cs="Tahoma"/>
          <w:b/>
        </w:rPr>
        <w:t xml:space="preserve"> per tutti i lotti</w:t>
      </w:r>
      <w:r w:rsidR="00696F91" w:rsidRPr="003841F7">
        <w:rPr>
          <w:rFonts w:ascii="Cambria" w:hAnsi="Cambria" w:cs="Tahoma"/>
          <w:b/>
        </w:rPr>
        <w:t xml:space="preserve"> nonché indicazione dello sconto percentuale applicato sul listino prezzi ufficiale, (</w:t>
      </w:r>
      <w:r w:rsidR="003F22AD">
        <w:rPr>
          <w:rFonts w:ascii="Cambria" w:hAnsi="Cambria" w:cs="Tahoma"/>
          <w:b/>
        </w:rPr>
        <w:t xml:space="preserve">sconto che deve essere </w:t>
      </w:r>
      <w:r w:rsidR="00696F91" w:rsidRPr="003841F7">
        <w:rPr>
          <w:rFonts w:ascii="Cambria" w:hAnsi="Cambria" w:cs="Tahoma"/>
          <w:b/>
        </w:rPr>
        <w:t>unico per tutte le voci richieste), per l’eventuale fornitura degli stessi nel corso del periodo di validità della convenzione</w:t>
      </w:r>
      <w:r w:rsidR="00F21526" w:rsidRPr="003841F7">
        <w:rPr>
          <w:rFonts w:ascii="Cambria" w:hAnsi="Cambria" w:cs="Tahoma"/>
          <w:b/>
        </w:rPr>
        <w:t>;</w:t>
      </w:r>
    </w:p>
    <w:p w:rsidR="00C938C9" w:rsidRPr="003841F7" w:rsidRDefault="00C938C9" w:rsidP="00C938C9">
      <w:pPr>
        <w:numPr>
          <w:ilvl w:val="0"/>
          <w:numId w:val="34"/>
        </w:numPr>
        <w:spacing w:before="120"/>
        <w:ind w:hanging="539"/>
        <w:jc w:val="both"/>
        <w:rPr>
          <w:rFonts w:ascii="Cambria" w:hAnsi="Cambria" w:cs="Tahoma"/>
        </w:rPr>
      </w:pPr>
      <w:r w:rsidRPr="003841F7">
        <w:rPr>
          <w:rFonts w:ascii="Cambria" w:eastAsia="Arial Unicode MS" w:hAnsi="Cambria" w:cs="Tahoma"/>
          <w:b/>
        </w:rPr>
        <w:t>Sconto</w:t>
      </w:r>
      <w:r w:rsidRPr="003841F7">
        <w:rPr>
          <w:rFonts w:ascii="Cambria" w:eastAsia="Arial Unicode MS" w:hAnsi="Cambria" w:cs="Tahoma"/>
        </w:rPr>
        <w:t xml:space="preserve">, espresso in percentuale, che sarà applicato ai prezzi di listino </w:t>
      </w:r>
      <w:r w:rsidR="00F21526" w:rsidRPr="003841F7">
        <w:rPr>
          <w:rFonts w:ascii="Cambria" w:eastAsia="Arial Unicode MS" w:hAnsi="Cambria" w:cs="Tahoma"/>
        </w:rPr>
        <w:t xml:space="preserve">in vigore </w:t>
      </w:r>
      <w:r w:rsidRPr="003841F7">
        <w:rPr>
          <w:rFonts w:ascii="Cambria" w:eastAsia="Arial Unicode MS" w:hAnsi="Cambria" w:cs="Tahoma"/>
        </w:rPr>
        <w:t xml:space="preserve">di </w:t>
      </w:r>
      <w:r w:rsidRPr="003841F7">
        <w:rPr>
          <w:rFonts w:ascii="Cambria" w:eastAsia="Arial Unicode MS" w:hAnsi="Cambria" w:cs="Tahoma"/>
          <w:u w:val="single"/>
        </w:rPr>
        <w:t>tutti gli altri</w:t>
      </w:r>
      <w:r w:rsidRPr="003841F7">
        <w:rPr>
          <w:rFonts w:ascii="Cambria" w:eastAsia="Arial Unicode MS" w:hAnsi="Cambria" w:cs="Tahoma"/>
        </w:rPr>
        <w:t xml:space="preserve"> </w:t>
      </w:r>
      <w:r w:rsidR="003F22AD">
        <w:rPr>
          <w:rFonts w:ascii="Cambria" w:eastAsia="Arial Unicode MS" w:hAnsi="Cambria" w:cs="Tahoma"/>
        </w:rPr>
        <w:t xml:space="preserve">eventuali </w:t>
      </w:r>
      <w:r w:rsidRPr="003841F7">
        <w:rPr>
          <w:rFonts w:ascii="Cambria" w:eastAsia="Arial Unicode MS" w:hAnsi="Cambria" w:cs="Tahoma"/>
        </w:rPr>
        <w:t xml:space="preserve">moduli/accessori opzionali disponibili e per quelli eventualmente richiesti, successivamente al periodo </w:t>
      </w:r>
      <w:r w:rsidR="00F21526" w:rsidRPr="003841F7">
        <w:rPr>
          <w:rFonts w:ascii="Cambria" w:eastAsia="Arial Unicode MS" w:hAnsi="Cambria" w:cs="Tahoma"/>
        </w:rPr>
        <w:t>di validità della convenzione</w:t>
      </w:r>
      <w:r w:rsidRPr="003841F7">
        <w:rPr>
          <w:rFonts w:ascii="Cambria" w:eastAsia="Arial Unicode MS" w:hAnsi="Cambria" w:cs="Tahoma"/>
        </w:rPr>
        <w:t xml:space="preserve">; </w:t>
      </w:r>
    </w:p>
    <w:p w:rsidR="00C938C9" w:rsidRPr="003841F7" w:rsidRDefault="00C938C9" w:rsidP="00C938C9">
      <w:pPr>
        <w:numPr>
          <w:ilvl w:val="0"/>
          <w:numId w:val="34"/>
        </w:numPr>
        <w:spacing w:before="120"/>
        <w:ind w:hanging="539"/>
        <w:jc w:val="both"/>
        <w:rPr>
          <w:rFonts w:ascii="Cambria" w:hAnsi="Cambria" w:cs="Tahoma"/>
        </w:rPr>
      </w:pPr>
      <w:r w:rsidRPr="003841F7">
        <w:rPr>
          <w:rFonts w:ascii="Cambria" w:hAnsi="Cambria" w:cs="Tahoma"/>
        </w:rPr>
        <w:t>Costi per le spese per la salute e sicurezza dei lavoratori per il rischio specifico valutati dal datore di lavoro e loro dettaglio (</w:t>
      </w:r>
      <w:r w:rsidRPr="003841F7">
        <w:rPr>
          <w:rFonts w:ascii="Cambria" w:hAnsi="Cambria" w:cs="Tahoma"/>
          <w:u w:val="single"/>
        </w:rPr>
        <w:t>già inclusi nel prezzo offerto</w:t>
      </w:r>
      <w:r w:rsidRPr="003841F7">
        <w:rPr>
          <w:rFonts w:ascii="Cambria" w:hAnsi="Cambria" w:cs="Tahoma"/>
        </w:rPr>
        <w:t>).</w:t>
      </w:r>
    </w:p>
    <w:p w:rsidR="00697601" w:rsidRPr="00935ACD" w:rsidRDefault="00697601" w:rsidP="00113C2C">
      <w:pPr>
        <w:pStyle w:val="Corpodeltesto22"/>
        <w:pBdr>
          <w:bottom w:val="none" w:sz="0" w:space="0" w:color="auto"/>
        </w:pBdr>
        <w:rPr>
          <w:rFonts w:ascii="Cambria" w:hAnsi="Cambria" w:cs="Tahoma"/>
          <w:i/>
          <w:color w:val="FF0000"/>
          <w:sz w:val="22"/>
          <w:szCs w:val="22"/>
        </w:rPr>
      </w:pPr>
      <w:r w:rsidRPr="00196BCF">
        <w:rPr>
          <w:rFonts w:ascii="Cambria" w:hAnsi="Cambria" w:cs="Tahoma"/>
          <w:i/>
          <w:color w:val="FF0000"/>
          <w:sz w:val="22"/>
          <w:szCs w:val="22"/>
        </w:rPr>
        <w:tab/>
      </w:r>
      <w:r w:rsidRPr="00196BCF">
        <w:rPr>
          <w:rFonts w:ascii="Cambria" w:hAnsi="Cambria" w:cs="Tahoma"/>
          <w:i/>
          <w:color w:val="FF0000"/>
          <w:sz w:val="22"/>
          <w:szCs w:val="22"/>
        </w:rPr>
        <w:tab/>
      </w:r>
      <w:r w:rsidRPr="00196BCF">
        <w:rPr>
          <w:rFonts w:ascii="Cambria" w:hAnsi="Cambria" w:cs="Tahoma"/>
          <w:i/>
          <w:color w:val="FF0000"/>
          <w:sz w:val="22"/>
          <w:szCs w:val="22"/>
        </w:rPr>
        <w:tab/>
      </w:r>
      <w:r w:rsidRPr="00196BCF">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r w:rsidRPr="00935ACD">
        <w:rPr>
          <w:rFonts w:ascii="Cambria" w:hAnsi="Cambria" w:cs="Tahoma"/>
          <w:i/>
          <w:color w:val="FF0000"/>
          <w:sz w:val="22"/>
          <w:szCs w:val="22"/>
        </w:rPr>
        <w:tab/>
      </w:r>
    </w:p>
    <w:p w:rsidR="00697601" w:rsidRPr="00935ACD" w:rsidRDefault="00697601" w:rsidP="00697601">
      <w:pPr>
        <w:jc w:val="both"/>
        <w:rPr>
          <w:rFonts w:ascii="Cambria" w:hAnsi="Cambria" w:cs="Tahoma"/>
          <w:b/>
          <w:color w:val="FF0000"/>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D.Lgs.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CC563E">
              <w:rPr>
                <w:rFonts w:ascii="Cambria" w:hAnsi="Cambria" w:cs="Tahoma"/>
                <w:b/>
                <w:sz w:val="22"/>
                <w:szCs w:val="22"/>
              </w:rPr>
              <w:t xml:space="preserve">che devono essere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935ACD" w:rsidRDefault="00113C2C" w:rsidP="00FA355A">
            <w:pPr>
              <w:rPr>
                <w:rFonts w:ascii="Cambria" w:hAnsi="Cambria" w:cs="Tahoma"/>
                <w:color w:val="000000"/>
                <w:sz w:val="22"/>
                <w:szCs w:val="22"/>
              </w:rPr>
            </w:pPr>
            <w:r w:rsidRPr="00935ACD">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935ACD">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7925BB">
        <w:rPr>
          <w:rFonts w:asciiTheme="majorHAnsi" w:hAnsiTheme="majorHAnsi" w:cs="Tahoma"/>
          <w:b/>
          <w:sz w:val="40"/>
          <w:szCs w:val="40"/>
        </w:rPr>
        <w:t>ID</w:t>
      </w:r>
      <w:r w:rsidR="007925BB" w:rsidRPr="007925BB">
        <w:rPr>
          <w:rFonts w:asciiTheme="majorHAnsi" w:hAnsiTheme="majorHAnsi" w:cs="Tahoma"/>
          <w:b/>
          <w:sz w:val="40"/>
          <w:szCs w:val="40"/>
        </w:rPr>
        <w:t>16APE001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DI CONVENZIONE PER L’AFFIDAMENTO DELLA FORNITURA </w:t>
      </w:r>
      <w:r w:rsidR="007925BB">
        <w:rPr>
          <w:rFonts w:asciiTheme="majorHAnsi" w:hAnsiTheme="majorHAnsi" w:cs="Tahoma"/>
          <w:sz w:val="40"/>
          <w:szCs w:val="40"/>
        </w:rPr>
        <w:t xml:space="preserve">AMBULANZE </w:t>
      </w:r>
      <w:r w:rsidR="00AF061A">
        <w:rPr>
          <w:rFonts w:asciiTheme="majorHAnsi" w:hAnsiTheme="majorHAnsi" w:cs="Tahoma"/>
          <w:sz w:val="40"/>
          <w:szCs w:val="40"/>
        </w:rPr>
        <w:t xml:space="preserve">E AUTOMEDICHE </w:t>
      </w:r>
      <w:r w:rsidR="008C5A3A">
        <w:rPr>
          <w:rFonts w:asciiTheme="majorHAnsi" w:hAnsiTheme="majorHAnsi" w:cs="Tahoma"/>
          <w:sz w:val="40"/>
          <w:szCs w:val="40"/>
        </w:rPr>
        <w:t>PER LE AZIENDE DEL S.S.R.</w:t>
      </w:r>
      <w:r w:rsidR="007925BB" w:rsidRPr="00B13529">
        <w:rPr>
          <w:rFonts w:asciiTheme="majorHAnsi" w:hAnsiTheme="majorHAnsi" w:cs="Tahoma"/>
          <w:sz w:val="40"/>
          <w:szCs w:val="40"/>
          <w:highlight w:val="yellow"/>
        </w:rPr>
        <w:t xml:space="preserve"> </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w:t>
      </w:r>
      <w:r w:rsidR="009E1788">
        <w:rPr>
          <w:rFonts w:asciiTheme="majorHAnsi" w:hAnsiTheme="majorHAnsi" w:cs="Tahoma"/>
          <w:sz w:val="22"/>
          <w:szCs w:val="22"/>
        </w:rPr>
        <w:t>la fornitura</w:t>
      </w:r>
      <w:r w:rsidRPr="005D5727">
        <w:rPr>
          <w:rFonts w:asciiTheme="majorHAnsi" w:hAnsiTheme="majorHAnsi" w:cs="Tahoma"/>
          <w:sz w:val="22"/>
          <w:szCs w:val="22"/>
        </w:rPr>
        <w:t xml:space="preserve">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w:t>
      </w:r>
      <w:r w:rsidR="005D3DB3">
        <w:rPr>
          <w:rFonts w:asciiTheme="majorHAnsi" w:hAnsiTheme="majorHAnsi" w:cs="Tahoma"/>
          <w:sz w:val="22"/>
          <w:szCs w:val="22"/>
        </w:rPr>
        <w:t>0 Garanzia e responsabilità della fornitura</w:t>
      </w:r>
    </w:p>
    <w:p w:rsidR="00F15858"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8779B1" w:rsidRPr="008779B1" w:rsidRDefault="008779B1" w:rsidP="008779B1">
      <w:pPr>
        <w:contextualSpacing/>
        <w:jc w:val="both"/>
        <w:rPr>
          <w:rFonts w:asciiTheme="majorHAnsi" w:hAnsiTheme="majorHAnsi" w:cs="Tahoma"/>
          <w:sz w:val="22"/>
          <w:szCs w:val="22"/>
        </w:rPr>
      </w:pPr>
      <w:r w:rsidRPr="008779B1">
        <w:rPr>
          <w:rFonts w:asciiTheme="majorHAnsi" w:hAnsiTheme="majorHAnsi" w:cs="Tahoma"/>
          <w:sz w:val="22"/>
          <w:szCs w:val="22"/>
        </w:rPr>
        <w:t>art.</w:t>
      </w:r>
      <w:r>
        <w:rPr>
          <w:rFonts w:asciiTheme="majorHAnsi" w:hAnsiTheme="majorHAnsi" w:cs="Tahoma"/>
          <w:sz w:val="22"/>
          <w:szCs w:val="22"/>
        </w:rPr>
        <w:t xml:space="preserve"> </w:t>
      </w:r>
      <w:r w:rsidRPr="008779B1">
        <w:rPr>
          <w:rFonts w:asciiTheme="majorHAnsi" w:hAnsiTheme="majorHAnsi" w:cs="Tahoma"/>
          <w:sz w:val="22"/>
          <w:szCs w:val="22"/>
        </w:rPr>
        <w:t>12</w:t>
      </w:r>
      <w:r>
        <w:rPr>
          <w:rFonts w:asciiTheme="majorHAnsi" w:hAnsiTheme="majorHAnsi" w:cs="Tahoma"/>
          <w:sz w:val="22"/>
          <w:szCs w:val="22"/>
        </w:rPr>
        <w:t xml:space="preserve"> </w:t>
      </w:r>
      <w:r w:rsidRPr="008779B1">
        <w:rPr>
          <w:rFonts w:asciiTheme="majorHAnsi" w:hAnsiTheme="majorHAnsi" w:cs="Tahoma"/>
          <w:sz w:val="22"/>
          <w:szCs w:val="22"/>
        </w:rPr>
        <w:t>Formazione del personale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w:t>
      </w:r>
      <w:r w:rsidR="008779B1">
        <w:rPr>
          <w:rFonts w:asciiTheme="majorHAnsi" w:hAnsiTheme="majorHAnsi" w:cs="Tahoma"/>
          <w:sz w:val="22"/>
          <w:szCs w:val="22"/>
        </w:rPr>
        <w:t>3</w:t>
      </w:r>
      <w:r w:rsidRPr="005D5727">
        <w:rPr>
          <w:rFonts w:asciiTheme="majorHAnsi" w:hAnsiTheme="majorHAnsi" w:cs="Tahoma"/>
          <w:sz w:val="22"/>
          <w:szCs w:val="22"/>
        </w:rPr>
        <w:t xml:space="preserve"> Cessione del contratto, cessione dei crediti e subappalto </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14</w:t>
      </w:r>
      <w:r w:rsidR="00F15858" w:rsidRPr="005D5727">
        <w:rPr>
          <w:rFonts w:asciiTheme="majorHAnsi" w:hAnsiTheme="majorHAnsi" w:cs="Tahoma"/>
          <w:sz w:val="22"/>
          <w:szCs w:val="22"/>
        </w:rPr>
        <w:t xml:space="preserve"> Fallimento, liquidazione, procedure concorsuali, risoluzione</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15</w:t>
      </w:r>
      <w:r w:rsidR="00F15858" w:rsidRPr="005D5727">
        <w:rPr>
          <w:rFonts w:asciiTheme="majorHAnsi" w:hAnsiTheme="majorHAnsi" w:cs="Tahoma"/>
          <w:sz w:val="22"/>
          <w:szCs w:val="22"/>
        </w:rPr>
        <w:t xml:space="preserve"> Fatturazione e pagamenti </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16</w:t>
      </w:r>
      <w:r w:rsidR="00F15858" w:rsidRPr="005D5727">
        <w:rPr>
          <w:rFonts w:asciiTheme="majorHAnsi" w:hAnsiTheme="majorHAnsi" w:cs="Tahoma"/>
          <w:sz w:val="22"/>
          <w:szCs w:val="22"/>
        </w:rPr>
        <w:t xml:space="preserve"> Tracciabilità dei flussi finanziari</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17</w:t>
      </w:r>
      <w:r w:rsidR="00F15858" w:rsidRPr="005D5727">
        <w:rPr>
          <w:rFonts w:asciiTheme="majorHAnsi" w:hAnsiTheme="majorHAnsi" w:cs="Tahoma"/>
          <w:sz w:val="22"/>
          <w:szCs w:val="22"/>
        </w:rPr>
        <w:t xml:space="preserve"> Riservatezza</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18</w:t>
      </w:r>
      <w:r w:rsidR="00F15858" w:rsidRPr="005D5727">
        <w:rPr>
          <w:rFonts w:asciiTheme="majorHAnsi" w:hAnsiTheme="majorHAnsi" w:cs="Tahoma"/>
          <w:sz w:val="22"/>
          <w:szCs w:val="22"/>
        </w:rPr>
        <w:t xml:space="preserve"> Controversie</w:t>
      </w:r>
    </w:p>
    <w:p w:rsidR="00F15858" w:rsidRPr="00D45BC4"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19</w:t>
      </w:r>
      <w:r w:rsidR="00F15858" w:rsidRPr="00D45BC4">
        <w:rPr>
          <w:rFonts w:asciiTheme="majorHAnsi" w:hAnsiTheme="majorHAnsi" w:cs="Tahoma"/>
          <w:sz w:val="22"/>
          <w:szCs w:val="22"/>
        </w:rPr>
        <w:t xml:space="preserve"> Informativa sul trattamento dei dati</w:t>
      </w:r>
    </w:p>
    <w:p w:rsidR="00F15858" w:rsidRPr="00D45BC4"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20</w:t>
      </w:r>
      <w:r w:rsidR="00F15858" w:rsidRPr="00D45BC4">
        <w:rPr>
          <w:rFonts w:asciiTheme="majorHAnsi" w:hAnsiTheme="majorHAnsi" w:cs="Tahoma"/>
          <w:sz w:val="22"/>
          <w:szCs w:val="22"/>
        </w:rPr>
        <w:t xml:space="preserve"> Spese contrattuali</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21</w:t>
      </w:r>
      <w:r w:rsidR="00F15858" w:rsidRPr="00D45BC4">
        <w:rPr>
          <w:rFonts w:asciiTheme="majorHAnsi" w:hAnsiTheme="majorHAnsi" w:cs="Tahoma"/>
          <w:sz w:val="22"/>
          <w:szCs w:val="22"/>
        </w:rPr>
        <w:t xml:space="preserve"> Rinvio ad altre norme</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2 “Bassa Friulana-Isontina” (AAS2)</w:t>
      </w:r>
    </w:p>
    <w:p w:rsidR="005833E4" w:rsidRPr="0025164C"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833E4" w:rsidRPr="0025164C"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IRCCS “Burlo Garofolo” di Trieste (BURLO)</w:t>
      </w:r>
    </w:p>
    <w:p w:rsidR="005833E4" w:rsidRDefault="005833E4" w:rsidP="00C938C9">
      <w:pPr>
        <w:numPr>
          <w:ilvl w:val="0"/>
          <w:numId w:val="2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3841F7" w:rsidRDefault="003841F7" w:rsidP="00C938C9">
      <w:pPr>
        <w:numPr>
          <w:ilvl w:val="0"/>
          <w:numId w:val="25"/>
        </w:numPr>
        <w:ind w:right="-1"/>
        <w:jc w:val="both"/>
        <w:rPr>
          <w:rFonts w:ascii="Cambria" w:hAnsi="Cambria" w:cs="Tahoma"/>
          <w:sz w:val="22"/>
          <w:szCs w:val="22"/>
        </w:rPr>
      </w:pPr>
      <w:r>
        <w:rPr>
          <w:rFonts w:ascii="Cambria" w:hAnsi="Cambria" w:cs="Tahoma"/>
          <w:sz w:val="22"/>
          <w:szCs w:val="22"/>
        </w:rPr>
        <w:t>EGAS “Ente per la Gestione Accentrata dei Servizi Condivisi”</w:t>
      </w:r>
    </w:p>
    <w:p w:rsidR="003841F7" w:rsidRPr="0025164C" w:rsidRDefault="003841F7" w:rsidP="003841F7">
      <w:pPr>
        <w:ind w:left="720" w:right="-1"/>
        <w:jc w:val="both"/>
        <w:rPr>
          <w:rFonts w:ascii="Cambria" w:hAnsi="Cambria" w:cs="Tahoma"/>
          <w:sz w:val="22"/>
          <w:szCs w:val="22"/>
        </w:rPr>
      </w:pP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7925BB">
        <w:rPr>
          <w:rFonts w:asciiTheme="majorHAnsi" w:hAnsiTheme="majorHAnsi" w:cs="Tahoma"/>
          <w:sz w:val="22"/>
          <w:szCs w:val="22"/>
        </w:rPr>
        <w:t xml:space="preserve">AMBULANZE </w:t>
      </w:r>
      <w:r w:rsidR="00AF061A">
        <w:rPr>
          <w:rFonts w:asciiTheme="majorHAnsi" w:hAnsiTheme="majorHAnsi" w:cs="Tahoma"/>
          <w:sz w:val="22"/>
          <w:szCs w:val="22"/>
        </w:rPr>
        <w:t xml:space="preserve">E AUTOMEDICHE </w:t>
      </w:r>
      <w:r w:rsidR="005833E4" w:rsidRPr="002B1472">
        <w:rPr>
          <w:rFonts w:ascii="Cambria" w:hAnsi="Cambria" w:cs="Tahoma"/>
          <w:sz w:val="22"/>
          <w:szCs w:val="22"/>
        </w:rPr>
        <w:t>occorrente agli Enti del Servizio sanitario regionale del Friuli Venezia Giulia.</w:t>
      </w:r>
    </w:p>
    <w:p w:rsidR="00203B02" w:rsidRPr="00C938C9" w:rsidRDefault="00203B02" w:rsidP="00203B02">
      <w:pPr>
        <w:pStyle w:val="Corpodeltesto2"/>
        <w:spacing w:after="0" w:line="240" w:lineRule="auto"/>
        <w:jc w:val="both"/>
        <w:rPr>
          <w:rFonts w:ascii="Cambria" w:hAnsi="Cambria" w:cs="Tahoma"/>
          <w:sz w:val="22"/>
          <w:szCs w:val="22"/>
        </w:rPr>
      </w:pPr>
      <w:r w:rsidRPr="00C938C9">
        <w:rPr>
          <w:rFonts w:ascii="Cambria" w:hAnsi="Cambria" w:cs="Tahoma"/>
          <w:sz w:val="22"/>
          <w:szCs w:val="22"/>
        </w:rPr>
        <w:t xml:space="preserve">La fornitura di che trattasi è articolata </w:t>
      </w:r>
      <w:r w:rsidRPr="004E1DCA">
        <w:rPr>
          <w:rFonts w:ascii="Cambria" w:hAnsi="Cambria" w:cs="Tahoma"/>
          <w:sz w:val="22"/>
          <w:szCs w:val="22"/>
        </w:rPr>
        <w:t>in</w:t>
      </w:r>
      <w:r w:rsidR="00935ACD" w:rsidRPr="004E1DCA">
        <w:rPr>
          <w:rFonts w:ascii="Cambria" w:hAnsi="Cambria" w:cs="Tahoma"/>
          <w:sz w:val="22"/>
          <w:szCs w:val="22"/>
        </w:rPr>
        <w:t xml:space="preserve"> 3</w:t>
      </w:r>
      <w:r w:rsidRPr="004E1DCA">
        <w:rPr>
          <w:rFonts w:ascii="Cambria" w:hAnsi="Cambria" w:cs="Tahoma"/>
          <w:sz w:val="22"/>
          <w:szCs w:val="22"/>
        </w:rPr>
        <w:t xml:space="preserve"> LOTTI</w:t>
      </w:r>
      <w:r w:rsidRPr="00C938C9">
        <w:rPr>
          <w:rFonts w:ascii="Cambria" w:hAnsi="Cambria" w:cs="Tahoma"/>
          <w:sz w:val="22"/>
          <w:szCs w:val="22"/>
        </w:rPr>
        <w:t xml:space="preserve">, specificati nel </w:t>
      </w:r>
      <w:r w:rsidR="00C938C9" w:rsidRPr="00C938C9">
        <w:rPr>
          <w:rFonts w:ascii="Cambria" w:hAnsi="Cambria" w:cs="Tahoma"/>
          <w:sz w:val="22"/>
          <w:szCs w:val="22"/>
        </w:rPr>
        <w:t xml:space="preserve">file excel </w:t>
      </w:r>
      <w:r w:rsidR="008205FC">
        <w:rPr>
          <w:rFonts w:ascii="Cambria" w:hAnsi="Cambria" w:cs="Tahoma"/>
          <w:sz w:val="22"/>
          <w:szCs w:val="22"/>
        </w:rPr>
        <w:t>Allegato al Capitolato Speciale</w:t>
      </w:r>
      <w:r w:rsidRPr="00C938C9">
        <w:rPr>
          <w:rFonts w:ascii="Cambria" w:hAnsi="Cambria" w:cs="Tahoma"/>
          <w:sz w:val="22"/>
          <w:szCs w:val="22"/>
        </w:rPr>
        <w:t xml:space="preserve"> di gara, corrispondenti ai prodotti posti in gara nelle quantità e con i requisiti prescritti. </w:t>
      </w:r>
    </w:p>
    <w:p w:rsidR="00F15858" w:rsidRDefault="00935ACD" w:rsidP="00203B02">
      <w:pPr>
        <w:ind w:right="-1"/>
        <w:contextualSpacing/>
        <w:jc w:val="both"/>
        <w:rPr>
          <w:rFonts w:asciiTheme="majorHAnsi" w:hAnsiTheme="majorHAnsi" w:cs="Tahoma"/>
          <w:sz w:val="22"/>
          <w:szCs w:val="22"/>
        </w:rPr>
      </w:pPr>
      <w:r w:rsidRPr="00C938C9">
        <w:rPr>
          <w:rFonts w:ascii="Cambria" w:hAnsi="Cambria" w:cs="Tahoma"/>
          <w:sz w:val="22"/>
          <w:szCs w:val="22"/>
        </w:rPr>
        <w:t xml:space="preserve">Nel </w:t>
      </w:r>
      <w:r w:rsidR="00203B02" w:rsidRPr="00C938C9">
        <w:rPr>
          <w:rFonts w:ascii="Cambria" w:hAnsi="Cambria" w:cs="Tahoma"/>
          <w:sz w:val="22"/>
          <w:szCs w:val="22"/>
        </w:rPr>
        <w:t>Capitolato Speciale di gara sono</w:t>
      </w:r>
      <w:r w:rsidR="00F005BE">
        <w:rPr>
          <w:rFonts w:ascii="Cambria" w:hAnsi="Cambria" w:cs="Tahoma"/>
          <w:sz w:val="22"/>
          <w:szCs w:val="22"/>
        </w:rPr>
        <w:t xml:space="preserve"> altresì indicati gli importi presunti stimati</w:t>
      </w:r>
      <w:r w:rsidR="00203B02" w:rsidRPr="00C938C9">
        <w:rPr>
          <w:rFonts w:ascii="Cambria" w:hAnsi="Cambria" w:cs="Tahoma"/>
          <w:sz w:val="22"/>
          <w:szCs w:val="22"/>
        </w:rPr>
        <w:t xml:space="preserve">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w:t>
      </w:r>
      <w:r w:rsidRPr="00203B02">
        <w:rPr>
          <w:rFonts w:ascii="Cambria" w:hAnsi="Cambria" w:cs="Tahoma"/>
          <w:sz w:val="22"/>
          <w:szCs w:val="22"/>
        </w:rPr>
        <w:lastRenderedPageBreak/>
        <w:t xml:space="preserve">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w:t>
      </w:r>
      <w:r w:rsidR="00554E33">
        <w:rPr>
          <w:rFonts w:ascii="Cambria" w:hAnsi="Cambria" w:cs="Tahoma"/>
          <w:sz w:val="22"/>
          <w:szCs w:val="22"/>
        </w:rPr>
        <w:t xml:space="preserve">o meno </w:t>
      </w:r>
      <w:r w:rsidRPr="00203B02">
        <w:rPr>
          <w:rFonts w:ascii="Cambria" w:hAnsi="Cambria" w:cs="Tahoma"/>
          <w:sz w:val="22"/>
          <w:szCs w:val="22"/>
        </w:rPr>
        <w:t>alle Convenzioni stipulate dall’EGAS</w:t>
      </w:r>
      <w:r w:rsidR="00A63D94">
        <w:rPr>
          <w:rFonts w:ascii="Cambria" w:hAnsi="Cambria" w:cs="Tahoma"/>
          <w:sz w:val="22"/>
          <w:szCs w:val="22"/>
        </w:rPr>
        <w:t>.</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r w:rsidRPr="00203B02">
        <w:rPr>
          <w:rFonts w:ascii="Cambria" w:hAnsi="Cambria" w:cs="Tahoma"/>
          <w:sz w:val="22"/>
        </w:rPr>
        <w:t xml:space="preserve">La Convenzione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L</w:t>
      </w:r>
      <w:r w:rsidRPr="005D5727">
        <w:rPr>
          <w:rFonts w:asciiTheme="majorHAnsi" w:hAnsiTheme="majorHAnsi" w:cs="Tahoma"/>
          <w:sz w:val="22"/>
          <w:szCs w:val="22"/>
        </w:rPr>
        <w:t xml:space="preserve">gs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w:t>
      </w:r>
      <w:r w:rsidR="009E1788">
        <w:rPr>
          <w:rFonts w:ascii="Cambria" w:hAnsi="Cambria" w:cs="Tahoma"/>
          <w:sz w:val="22"/>
          <w:szCs w:val="22"/>
        </w:rPr>
        <w:t>interessate</w:t>
      </w:r>
      <w:r w:rsidRPr="009A7593">
        <w:rPr>
          <w:rFonts w:ascii="Cambria" w:hAnsi="Cambria" w:cs="Tahoma"/>
          <w:sz w:val="22"/>
          <w:szCs w:val="22"/>
        </w:rPr>
        <w:t xml:space="preserve"> degli Enti del SSR.</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C938C9" w:rsidRPr="005D5727" w:rsidRDefault="00C938C9" w:rsidP="00C938C9">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C938C9" w:rsidRDefault="00C938C9" w:rsidP="00C938C9">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C938C9" w:rsidRPr="004E1DCA" w:rsidRDefault="00C938C9" w:rsidP="00C938C9">
      <w:pPr>
        <w:contextualSpacing/>
        <w:jc w:val="both"/>
        <w:rPr>
          <w:rFonts w:asciiTheme="majorHAnsi" w:hAnsiTheme="majorHAnsi" w:cs="Tahoma"/>
          <w:sz w:val="22"/>
          <w:szCs w:val="22"/>
        </w:rPr>
      </w:pPr>
      <w:r w:rsidRPr="004E1DCA">
        <w:rPr>
          <w:rFonts w:asciiTheme="majorHAnsi" w:hAnsiTheme="majorHAnsi" w:cs="Tahoma"/>
          <w:sz w:val="22"/>
          <w:szCs w:val="22"/>
        </w:rPr>
        <w:t>L’EGAS si riserva la facoltà di estendere la presente fornitura entro il limite del 100% del numero di mezzi in gara</w:t>
      </w:r>
      <w:r w:rsidR="004E1DCA">
        <w:rPr>
          <w:rFonts w:asciiTheme="majorHAnsi" w:hAnsiTheme="majorHAnsi" w:cs="Tahoma"/>
          <w:sz w:val="22"/>
          <w:szCs w:val="22"/>
        </w:rPr>
        <w:t>.</w:t>
      </w:r>
    </w:p>
    <w:p w:rsidR="00203B02" w:rsidRPr="00AF061A" w:rsidRDefault="00203B02" w:rsidP="005D5727">
      <w:pPr>
        <w:contextualSpacing/>
        <w:jc w:val="both"/>
        <w:rPr>
          <w:rFonts w:asciiTheme="majorHAnsi" w:hAnsiTheme="majorHAnsi" w:cs="Tahoma"/>
          <w:strike/>
          <w:sz w:val="30"/>
          <w:szCs w:val="30"/>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ll'articolo 93, commi 2 e 3, D. L</w:t>
      </w:r>
      <w:r w:rsidRPr="005D5727">
        <w:rPr>
          <w:rFonts w:asciiTheme="majorHAnsi" w:hAnsiTheme="majorHAnsi" w:cs="Tahoma"/>
          <w:sz w:val="22"/>
          <w:szCs w:val="22"/>
        </w:rPr>
        <w:t>gs</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mancata costituzione della garanzia determina la decadenza dell'affidamento e l'acquisizione della cauzione provvisoria presentata in sede di offerta, ai sensi dell’art. 103, comma 3 del D.Lgs.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C938C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C938C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B1472">
        <w:rPr>
          <w:rFonts w:ascii="Cambria" w:hAnsi="Cambria" w:cs="Tahoma"/>
          <w:bCs/>
          <w:sz w:val="22"/>
          <w:szCs w:val="22"/>
        </w:rPr>
        <w:t>durata</w:t>
      </w:r>
      <w:r w:rsidRPr="002B1472">
        <w:rPr>
          <w:rFonts w:ascii="Cambria" w:hAnsi="Cambria" w:cs="Tahoma"/>
          <w:sz w:val="22"/>
          <w:szCs w:val="22"/>
        </w:rPr>
        <w:t xml:space="preserve"> di </w:t>
      </w:r>
      <w:r w:rsidR="00FC4941">
        <w:rPr>
          <w:rFonts w:ascii="Cambria" w:hAnsi="Cambria" w:cs="Tahoma"/>
          <w:sz w:val="22"/>
          <w:szCs w:val="22"/>
        </w:rPr>
        <w:t xml:space="preserve">36 </w:t>
      </w:r>
      <w:r w:rsidRPr="00FC4941">
        <w:rPr>
          <w:rFonts w:ascii="Cambria" w:hAnsi="Cambria" w:cs="Tahoma"/>
          <w:bCs/>
          <w:sz w:val="22"/>
          <w:szCs w:val="22"/>
        </w:rPr>
        <w:t>mesi dalla</w:t>
      </w:r>
      <w:r w:rsidRPr="002B1472">
        <w:rPr>
          <w:rFonts w:ascii="Cambria" w:hAnsi="Cambria" w:cs="Tahoma"/>
          <w:sz w:val="22"/>
          <w:szCs w:val="22"/>
        </w:rPr>
        <w:t xml:space="preserve">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Pr="00AF061A" w:rsidRDefault="00B40D67" w:rsidP="00B40D67">
      <w:pPr>
        <w:autoSpaceDE w:val="0"/>
        <w:contextualSpacing/>
        <w:jc w:val="both"/>
        <w:rPr>
          <w:rFonts w:ascii="Cambria" w:hAnsi="Cambria" w:cs="Tahoma"/>
          <w:sz w:val="22"/>
          <w:szCs w:val="22"/>
        </w:rPr>
      </w:pPr>
      <w:r w:rsidRPr="00AF061A">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AF061A">
        <w:rPr>
          <w:rFonts w:asciiTheme="majorHAnsi" w:hAnsiTheme="majorHAnsi" w:cs="Tahoma"/>
          <w:sz w:val="22"/>
          <w:szCs w:val="22"/>
        </w:rPr>
        <w:t>Si applicano inoltre le</w:t>
      </w:r>
      <w:r w:rsidRPr="005D5727">
        <w:rPr>
          <w:rFonts w:asciiTheme="majorHAnsi" w:hAnsiTheme="majorHAnsi" w:cs="Tahoma"/>
          <w:sz w:val="22"/>
          <w:szCs w:val="22"/>
        </w:rPr>
        <w:t xml:space="preserve"> cause di risoluzione e recesso di cui agli artt. 108 e 109 D.lgs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Default="00B15DB5" w:rsidP="005D5727">
      <w:pPr>
        <w:ind w:right="-1"/>
        <w:contextualSpacing/>
        <w:jc w:val="center"/>
        <w:rPr>
          <w:rFonts w:asciiTheme="majorHAnsi" w:hAnsiTheme="majorHAnsi" w:cs="Tahoma"/>
          <w:sz w:val="22"/>
          <w:szCs w:val="22"/>
        </w:rPr>
      </w:pPr>
    </w:p>
    <w:p w:rsidR="009E1788" w:rsidRDefault="009E1788" w:rsidP="005D5727">
      <w:pPr>
        <w:ind w:right="-1"/>
        <w:contextualSpacing/>
        <w:jc w:val="center"/>
        <w:rPr>
          <w:rFonts w:asciiTheme="majorHAnsi" w:hAnsiTheme="majorHAnsi" w:cs="Tahoma"/>
          <w:sz w:val="22"/>
          <w:szCs w:val="22"/>
        </w:rPr>
      </w:pPr>
    </w:p>
    <w:p w:rsidR="009E1788" w:rsidRDefault="009E1788" w:rsidP="005D5727">
      <w:pPr>
        <w:ind w:right="-1"/>
        <w:contextualSpacing/>
        <w:jc w:val="center"/>
        <w:rPr>
          <w:rFonts w:asciiTheme="majorHAnsi" w:hAnsiTheme="majorHAnsi" w:cs="Tahoma"/>
          <w:sz w:val="22"/>
          <w:szCs w:val="22"/>
        </w:rPr>
      </w:pPr>
    </w:p>
    <w:p w:rsidR="009E1788" w:rsidRDefault="009E1788" w:rsidP="005D5727">
      <w:pPr>
        <w:ind w:right="-1"/>
        <w:contextualSpacing/>
        <w:jc w:val="center"/>
        <w:rPr>
          <w:rFonts w:asciiTheme="majorHAnsi" w:hAnsiTheme="majorHAnsi" w:cs="Tahoma"/>
          <w:sz w:val="22"/>
          <w:szCs w:val="22"/>
        </w:rPr>
      </w:pPr>
    </w:p>
    <w:p w:rsidR="009E1788" w:rsidRPr="005D5727" w:rsidRDefault="009E178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Default="00800305" w:rsidP="005D5727">
      <w:pPr>
        <w:ind w:right="-82"/>
        <w:contextualSpacing/>
        <w:jc w:val="both"/>
        <w:rPr>
          <w:rFonts w:asciiTheme="majorHAnsi" w:hAnsiTheme="majorHAnsi" w:cs="Tahoma"/>
          <w:sz w:val="22"/>
          <w:szCs w:val="22"/>
        </w:rPr>
      </w:pPr>
      <w:r w:rsidRPr="00AF061A">
        <w:rPr>
          <w:rFonts w:asciiTheme="majorHAnsi" w:hAnsiTheme="majorHAnsi" w:cs="Tahoma"/>
          <w:sz w:val="22"/>
          <w:szCs w:val="22"/>
        </w:rPr>
        <w:t>Tutti i prezzi</w:t>
      </w:r>
      <w:r w:rsidR="00F15858" w:rsidRPr="00AF061A">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D564F1" w:rsidRPr="00392A25" w:rsidRDefault="00D564F1" w:rsidP="00D564F1">
      <w:pPr>
        <w:ind w:right="-1"/>
        <w:rPr>
          <w:rFonts w:ascii="Cambria" w:hAnsi="Cambria" w:cs="Tahoma"/>
          <w:sz w:val="22"/>
          <w:szCs w:val="22"/>
        </w:rPr>
      </w:pPr>
      <w:r w:rsidRPr="00392A25">
        <w:rPr>
          <w:rFonts w:ascii="Cambria" w:hAnsi="Cambria" w:cs="Tahoma"/>
          <w:sz w:val="22"/>
          <w:szCs w:val="22"/>
        </w:rPr>
        <w:t>I prezzi di offerta devono essere intesi come comprensivi di tutte le spese, nessuna esclusa, per:</w:t>
      </w:r>
    </w:p>
    <w:p w:rsidR="00D564F1" w:rsidRPr="00392A25" w:rsidRDefault="00D564F1" w:rsidP="00C938C9">
      <w:pPr>
        <w:widowControl w:val="0"/>
        <w:numPr>
          <w:ilvl w:val="0"/>
          <w:numId w:val="32"/>
        </w:numPr>
        <w:adjustRightInd w:val="0"/>
        <w:jc w:val="both"/>
        <w:textAlignment w:val="baseline"/>
        <w:rPr>
          <w:rFonts w:ascii="Cambria" w:hAnsi="Cambria" w:cs="Tahoma"/>
          <w:sz w:val="22"/>
          <w:szCs w:val="22"/>
        </w:rPr>
      </w:pPr>
      <w:r w:rsidRPr="00392A25">
        <w:rPr>
          <w:rFonts w:ascii="Cambria" w:hAnsi="Cambria" w:cs="Tahoma"/>
          <w:sz w:val="22"/>
          <w:szCs w:val="22"/>
        </w:rPr>
        <w:t>valore d</w:t>
      </w:r>
      <w:r>
        <w:rPr>
          <w:rFonts w:ascii="Cambria" w:hAnsi="Cambria" w:cs="Tahoma"/>
          <w:sz w:val="22"/>
          <w:szCs w:val="22"/>
        </w:rPr>
        <w:t>ei beni</w:t>
      </w:r>
      <w:r w:rsidRPr="00392A25">
        <w:rPr>
          <w:rFonts w:ascii="Cambria" w:hAnsi="Cambria" w:cs="Tahoma"/>
          <w:sz w:val="22"/>
          <w:szCs w:val="22"/>
        </w:rPr>
        <w:t>, nella configurazione offerta, completa di tutti i dispositivi/accessori, software e quant’altro necessario, per il corretto e sicuro funzionamento in relazione alla destinazione d’uso specifica definita nel capitolato;</w:t>
      </w:r>
    </w:p>
    <w:p w:rsidR="00D564F1" w:rsidRPr="00392A25" w:rsidRDefault="00D564F1" w:rsidP="00C938C9">
      <w:pPr>
        <w:widowControl w:val="0"/>
        <w:numPr>
          <w:ilvl w:val="0"/>
          <w:numId w:val="32"/>
        </w:numPr>
        <w:adjustRightInd w:val="0"/>
        <w:jc w:val="both"/>
        <w:textAlignment w:val="baseline"/>
        <w:rPr>
          <w:rFonts w:ascii="Cambria" w:hAnsi="Cambria" w:cs="Tahoma"/>
          <w:sz w:val="22"/>
          <w:szCs w:val="22"/>
        </w:rPr>
      </w:pPr>
      <w:r w:rsidRPr="00392A25">
        <w:rPr>
          <w:rFonts w:ascii="Cambria" w:hAnsi="Cambria" w:cs="Tahoma"/>
          <w:sz w:val="22"/>
          <w:szCs w:val="22"/>
        </w:rPr>
        <w:t>consegna, trasporto, imballo, scarico, montaggio, installazione, collaudo e relativi viaggi e trasferte</w:t>
      </w:r>
      <w:r w:rsidR="0026660F">
        <w:rPr>
          <w:rFonts w:ascii="Cambria" w:hAnsi="Cambria" w:cs="Tahoma"/>
          <w:sz w:val="22"/>
          <w:szCs w:val="22"/>
        </w:rPr>
        <w:t xml:space="preserve"> per il personale addetto alla fornitura e/o  comunque all’esecuzione contrattuale</w:t>
      </w:r>
      <w:r w:rsidR="000A3525">
        <w:rPr>
          <w:rFonts w:ascii="Cambria" w:hAnsi="Cambria" w:cs="Tahoma"/>
          <w:sz w:val="22"/>
          <w:szCs w:val="22"/>
        </w:rPr>
        <w:t xml:space="preserve">, </w:t>
      </w:r>
      <w:r w:rsidR="008C5312">
        <w:rPr>
          <w:rFonts w:ascii="Cambria" w:hAnsi="Cambria" w:cs="Tahoma"/>
          <w:sz w:val="22"/>
          <w:szCs w:val="22"/>
        </w:rPr>
        <w:t>spese di immatricolazione</w:t>
      </w:r>
      <w:r w:rsidR="000A3525">
        <w:rPr>
          <w:rFonts w:ascii="Cambria" w:hAnsi="Cambria" w:cs="Tahoma"/>
          <w:sz w:val="22"/>
          <w:szCs w:val="22"/>
        </w:rPr>
        <w:t xml:space="preserve"> e spese per messa su strada</w:t>
      </w:r>
      <w:r w:rsidRPr="00392A25">
        <w:rPr>
          <w:rFonts w:ascii="Cambria" w:hAnsi="Cambria" w:cs="Tahoma"/>
          <w:sz w:val="22"/>
          <w:szCs w:val="22"/>
        </w:rPr>
        <w:t xml:space="preserve">; </w:t>
      </w:r>
    </w:p>
    <w:p w:rsidR="00D564F1" w:rsidRPr="00E666FF" w:rsidRDefault="00D564F1" w:rsidP="00C938C9">
      <w:pPr>
        <w:widowControl w:val="0"/>
        <w:numPr>
          <w:ilvl w:val="0"/>
          <w:numId w:val="32"/>
        </w:numPr>
        <w:adjustRightInd w:val="0"/>
        <w:jc w:val="both"/>
        <w:textAlignment w:val="baseline"/>
        <w:rPr>
          <w:rFonts w:ascii="Cambria" w:hAnsi="Cambria" w:cs="Tahoma"/>
          <w:sz w:val="22"/>
          <w:szCs w:val="22"/>
        </w:rPr>
      </w:pPr>
      <w:r w:rsidRPr="00E666FF">
        <w:rPr>
          <w:rFonts w:ascii="Cambria" w:hAnsi="Cambria" w:cs="Tahoma"/>
          <w:sz w:val="22"/>
          <w:szCs w:val="22"/>
        </w:rPr>
        <w:t>garanzia e manutenzione per il periodo di garanzia di tipo full risk come esplicitato nel Capitolato speciale;</w:t>
      </w:r>
    </w:p>
    <w:p w:rsidR="00D564F1" w:rsidRPr="00E666FF" w:rsidRDefault="00D564F1" w:rsidP="00C938C9">
      <w:pPr>
        <w:widowControl w:val="0"/>
        <w:numPr>
          <w:ilvl w:val="0"/>
          <w:numId w:val="32"/>
        </w:numPr>
        <w:adjustRightInd w:val="0"/>
        <w:jc w:val="both"/>
        <w:textAlignment w:val="baseline"/>
        <w:rPr>
          <w:rFonts w:ascii="Cambria" w:hAnsi="Cambria" w:cs="Tahoma"/>
          <w:sz w:val="22"/>
          <w:szCs w:val="22"/>
        </w:rPr>
      </w:pPr>
      <w:r w:rsidRPr="00E666FF">
        <w:rPr>
          <w:rFonts w:ascii="Cambria" w:hAnsi="Cambria" w:cs="Tahoma"/>
          <w:sz w:val="22"/>
          <w:szCs w:val="22"/>
        </w:rPr>
        <w:t>ulteriori servizi aggiuntivi (qualora richiesti in Capitolato speciale)</w:t>
      </w:r>
    </w:p>
    <w:p w:rsidR="00D564F1" w:rsidRPr="00392A25" w:rsidRDefault="00D564F1" w:rsidP="00C938C9">
      <w:pPr>
        <w:widowControl w:val="0"/>
        <w:numPr>
          <w:ilvl w:val="0"/>
          <w:numId w:val="32"/>
        </w:numPr>
        <w:adjustRightInd w:val="0"/>
        <w:jc w:val="both"/>
        <w:textAlignment w:val="baseline"/>
        <w:rPr>
          <w:rFonts w:ascii="Cambria" w:hAnsi="Cambria" w:cs="Tahoma"/>
          <w:sz w:val="22"/>
          <w:szCs w:val="22"/>
        </w:rPr>
      </w:pPr>
      <w:r w:rsidRPr="00392A25">
        <w:rPr>
          <w:rFonts w:ascii="Cambria" w:hAnsi="Cambria" w:cs="Tahoma"/>
          <w:sz w:val="22"/>
          <w:szCs w:val="22"/>
        </w:rPr>
        <w:t>spese per la salute e sicurezza dei lavoratori per il rischio specifico valutati dal datore di lavoro;</w:t>
      </w:r>
    </w:p>
    <w:p w:rsidR="00D564F1" w:rsidRPr="00392A25" w:rsidRDefault="00D564F1" w:rsidP="00C938C9">
      <w:pPr>
        <w:widowControl w:val="0"/>
        <w:numPr>
          <w:ilvl w:val="0"/>
          <w:numId w:val="32"/>
        </w:numPr>
        <w:adjustRightInd w:val="0"/>
        <w:jc w:val="both"/>
        <w:textAlignment w:val="baseline"/>
        <w:rPr>
          <w:rFonts w:ascii="Cambria" w:hAnsi="Cambria" w:cs="Tahoma"/>
          <w:sz w:val="22"/>
          <w:szCs w:val="22"/>
        </w:rPr>
      </w:pPr>
      <w:r w:rsidRPr="00392A25">
        <w:rPr>
          <w:rFonts w:ascii="Cambria" w:hAnsi="Cambria" w:cs="Tahoma"/>
          <w:sz w:val="22"/>
          <w:szCs w:val="22"/>
        </w:rPr>
        <w:t xml:space="preserve">oneri della sicurezza relativi ai rischi interferenziali valutati dalla Stazione appaltante. </w:t>
      </w:r>
    </w:p>
    <w:p w:rsidR="00B15DB5" w:rsidRPr="008C5312" w:rsidRDefault="008C5312" w:rsidP="005D5727">
      <w:pPr>
        <w:contextualSpacing/>
        <w:rPr>
          <w:rFonts w:asciiTheme="majorHAnsi" w:hAnsiTheme="majorHAnsi" w:cs="Tahoma"/>
          <w:b/>
          <w:sz w:val="22"/>
          <w:szCs w:val="22"/>
          <w:u w:val="single"/>
        </w:rPr>
      </w:pPr>
      <w:r w:rsidRPr="008C5312">
        <w:rPr>
          <w:rFonts w:asciiTheme="majorHAnsi" w:hAnsiTheme="majorHAnsi" w:cs="Tahoma"/>
          <w:b/>
          <w:sz w:val="22"/>
          <w:szCs w:val="22"/>
          <w:u w:val="single"/>
        </w:rPr>
        <w:t>NON VERRANNO ACCETTATE E QUINDI VERRANNO ESCLUSE DALLA GARA OFFERTE INCOMPLETE, PARZIALI O CONDIZIONATE AD ALTRE CLAUSOLE.</w:t>
      </w:r>
    </w:p>
    <w:p w:rsidR="008C5312" w:rsidRPr="008C5312" w:rsidRDefault="008C5312" w:rsidP="005D5727">
      <w:pPr>
        <w:contextualSpacing/>
        <w:rPr>
          <w:rFonts w:asciiTheme="majorHAnsi" w:hAnsiTheme="majorHAnsi" w:cs="Tahoma"/>
          <w:b/>
          <w:sz w:val="22"/>
          <w:szCs w:val="22"/>
          <w:u w:val="single"/>
        </w:rPr>
      </w:pPr>
      <w:r w:rsidRPr="008C5312">
        <w:rPr>
          <w:rFonts w:asciiTheme="majorHAnsi" w:hAnsiTheme="majorHAnsi" w:cs="Tahoma"/>
          <w:b/>
          <w:sz w:val="22"/>
          <w:szCs w:val="22"/>
          <w:u w:val="single"/>
        </w:rPr>
        <w:t>LE DITTE CONCORRENTI POTRANNO PARTECIPARE PER UNO O PER PIU’ LOTTI.</w:t>
      </w:r>
    </w:p>
    <w:p w:rsidR="00B15DB5" w:rsidRPr="005D5727" w:rsidRDefault="00B15DB5" w:rsidP="005D5727">
      <w:pPr>
        <w:contextualSpacing/>
        <w:rPr>
          <w:rFonts w:asciiTheme="majorHAnsi" w:hAnsiTheme="majorHAnsi" w:cs="Tahoma"/>
          <w:sz w:val="22"/>
          <w:szCs w:val="22"/>
        </w:rPr>
      </w:pPr>
    </w:p>
    <w:p w:rsidR="00F15858" w:rsidRPr="00B16D1E" w:rsidRDefault="00F15858" w:rsidP="005D5727">
      <w:pPr>
        <w:contextualSpacing/>
        <w:jc w:val="center"/>
        <w:rPr>
          <w:rFonts w:asciiTheme="majorHAnsi" w:hAnsiTheme="majorHAnsi" w:cs="Tahoma"/>
          <w:sz w:val="22"/>
          <w:szCs w:val="22"/>
        </w:rPr>
      </w:pPr>
      <w:r w:rsidRPr="00B16D1E">
        <w:rPr>
          <w:rFonts w:asciiTheme="majorHAnsi" w:hAnsiTheme="majorHAnsi" w:cs="Tahoma"/>
          <w:sz w:val="22"/>
          <w:szCs w:val="22"/>
        </w:rPr>
        <w:t>art. 7</w:t>
      </w:r>
    </w:p>
    <w:p w:rsidR="00F15858" w:rsidRPr="00B16D1E" w:rsidRDefault="00A46EF7" w:rsidP="005D5727">
      <w:pPr>
        <w:contextualSpacing/>
        <w:jc w:val="center"/>
        <w:rPr>
          <w:rFonts w:asciiTheme="majorHAnsi" w:hAnsiTheme="majorHAnsi" w:cs="Tahoma"/>
          <w:sz w:val="22"/>
          <w:szCs w:val="22"/>
        </w:rPr>
      </w:pPr>
      <w:r w:rsidRPr="00B16D1E">
        <w:rPr>
          <w:rFonts w:asciiTheme="majorHAnsi" w:hAnsiTheme="majorHAnsi" w:cs="Tahoma"/>
          <w:sz w:val="22"/>
          <w:szCs w:val="22"/>
        </w:rPr>
        <w:t xml:space="preserve">(Modalità di esecuzione della fornitura </w:t>
      </w:r>
      <w:r w:rsidR="00F15858" w:rsidRPr="00B16D1E">
        <w:rPr>
          <w:rFonts w:asciiTheme="majorHAnsi" w:hAnsiTheme="majorHAnsi" w:cs="Tahoma"/>
          <w:sz w:val="22"/>
          <w:szCs w:val="22"/>
        </w:rPr>
        <w:t>e obblighi dell’appaltatore)</w:t>
      </w:r>
    </w:p>
    <w:p w:rsidR="00F15858" w:rsidRPr="001714F5" w:rsidRDefault="00F15858" w:rsidP="005D5727">
      <w:pPr>
        <w:contextualSpacing/>
        <w:jc w:val="center"/>
        <w:rPr>
          <w:rFonts w:asciiTheme="majorHAnsi" w:hAnsiTheme="majorHAnsi" w:cs="Tahoma"/>
          <w:sz w:val="22"/>
          <w:szCs w:val="22"/>
          <w:highlight w:val="yellow"/>
        </w:rPr>
      </w:pPr>
    </w:p>
    <w:p w:rsidR="00F43BFB" w:rsidRPr="00F83877" w:rsidRDefault="00F43BFB" w:rsidP="00F43BFB">
      <w:pPr>
        <w:widowControl w:val="0"/>
        <w:tabs>
          <w:tab w:val="left" w:pos="709"/>
        </w:tabs>
        <w:overflowPunct w:val="0"/>
        <w:autoSpaceDE w:val="0"/>
        <w:autoSpaceDN w:val="0"/>
        <w:adjustRightInd w:val="0"/>
        <w:spacing w:before="120" w:line="360" w:lineRule="atLeast"/>
        <w:jc w:val="both"/>
        <w:textAlignment w:val="baseline"/>
        <w:rPr>
          <w:rFonts w:ascii="Cambria" w:hAnsi="Cambria" w:cs="Tahoma"/>
          <w:b/>
          <w:bCs/>
          <w:color w:val="000000"/>
          <w:sz w:val="22"/>
          <w:szCs w:val="22"/>
        </w:rPr>
      </w:pPr>
      <w:r w:rsidRPr="00F83877">
        <w:rPr>
          <w:rFonts w:ascii="Cambria" w:hAnsi="Cambria" w:cs="Tahoma"/>
          <w:b/>
          <w:bCs/>
          <w:color w:val="000000"/>
          <w:sz w:val="22"/>
          <w:szCs w:val="22"/>
        </w:rPr>
        <w:t>Consegna</w:t>
      </w:r>
    </w:p>
    <w:p w:rsidR="00394E4C" w:rsidRPr="005373C8" w:rsidRDefault="00F43BFB" w:rsidP="00F43BFB">
      <w:pPr>
        <w:autoSpaceDE w:val="0"/>
        <w:autoSpaceDN w:val="0"/>
        <w:adjustRightInd w:val="0"/>
        <w:jc w:val="both"/>
        <w:rPr>
          <w:rFonts w:ascii="Cambria" w:hAnsi="Cambria" w:cs="Tahoma"/>
          <w:sz w:val="22"/>
          <w:szCs w:val="22"/>
        </w:rPr>
      </w:pPr>
      <w:r w:rsidRPr="005373C8">
        <w:rPr>
          <w:rFonts w:ascii="Cambria" w:hAnsi="Cambria" w:cs="Tahoma"/>
          <w:sz w:val="22"/>
          <w:szCs w:val="22"/>
        </w:rPr>
        <w:t>La consegna dovrà essere eseguita in porto franco</w:t>
      </w:r>
      <w:r w:rsidR="00394E4C" w:rsidRPr="005373C8">
        <w:rPr>
          <w:rFonts w:ascii="Cambria" w:hAnsi="Cambria" w:cs="Tahoma"/>
          <w:sz w:val="22"/>
          <w:szCs w:val="22"/>
        </w:rPr>
        <w:t xml:space="preserve"> presso le aziende destinatarie:</w:t>
      </w:r>
    </w:p>
    <w:p w:rsidR="00394E4C" w:rsidRPr="005373C8" w:rsidRDefault="00F43BFB" w:rsidP="00394E4C">
      <w:pPr>
        <w:pStyle w:val="Paragrafoelenco"/>
        <w:numPr>
          <w:ilvl w:val="0"/>
          <w:numId w:val="47"/>
        </w:numPr>
        <w:autoSpaceDE w:val="0"/>
        <w:autoSpaceDN w:val="0"/>
        <w:adjustRightInd w:val="0"/>
        <w:jc w:val="both"/>
        <w:rPr>
          <w:rFonts w:ascii="Cambria" w:hAnsi="Cambria" w:cs="Tahoma"/>
          <w:sz w:val="22"/>
          <w:szCs w:val="22"/>
        </w:rPr>
      </w:pPr>
      <w:r w:rsidRPr="005373C8">
        <w:rPr>
          <w:rFonts w:ascii="Cambria" w:hAnsi="Cambria" w:cs="Tahoma"/>
          <w:sz w:val="22"/>
          <w:szCs w:val="22"/>
        </w:rPr>
        <w:t xml:space="preserve">entro </w:t>
      </w:r>
      <w:r w:rsidR="00FC4941" w:rsidRPr="005373C8">
        <w:rPr>
          <w:rFonts w:ascii="Cambria" w:hAnsi="Cambria" w:cs="Tahoma"/>
          <w:sz w:val="22"/>
          <w:szCs w:val="22"/>
        </w:rPr>
        <w:t>120</w:t>
      </w:r>
      <w:r w:rsidRPr="005373C8">
        <w:rPr>
          <w:rFonts w:ascii="Cambria" w:hAnsi="Cambria" w:cs="Tahoma"/>
          <w:sz w:val="22"/>
          <w:szCs w:val="22"/>
        </w:rPr>
        <w:t xml:space="preserve"> giorni solari dalla data di emissione del corrispondente “Ordine di acquisto”, attuativa del “Contratto derivato” che sarà emesso dalle Aziende del SSR interessate</w:t>
      </w:r>
      <w:r w:rsidR="00FC4941" w:rsidRPr="005373C8">
        <w:rPr>
          <w:rFonts w:ascii="Cambria" w:hAnsi="Cambria" w:cs="Tahoma"/>
          <w:sz w:val="22"/>
          <w:szCs w:val="22"/>
        </w:rPr>
        <w:t xml:space="preserve"> per</w:t>
      </w:r>
      <w:r w:rsidR="00394E4C" w:rsidRPr="005373C8">
        <w:rPr>
          <w:rFonts w:ascii="Cambria" w:hAnsi="Cambria" w:cs="Tahoma"/>
          <w:sz w:val="22"/>
          <w:szCs w:val="22"/>
        </w:rPr>
        <w:t>:</w:t>
      </w:r>
    </w:p>
    <w:p w:rsidR="00394E4C" w:rsidRPr="005373C8" w:rsidRDefault="00432CB0" w:rsidP="00F43BFB">
      <w:pPr>
        <w:autoSpaceDE w:val="0"/>
        <w:autoSpaceDN w:val="0"/>
        <w:adjustRightInd w:val="0"/>
        <w:jc w:val="both"/>
        <w:rPr>
          <w:rFonts w:ascii="Cambria" w:hAnsi="Cambria" w:cs="Tahoma"/>
          <w:sz w:val="22"/>
          <w:szCs w:val="22"/>
        </w:rPr>
      </w:pPr>
      <w:r w:rsidRPr="005373C8">
        <w:rPr>
          <w:rFonts w:ascii="Cambria" w:hAnsi="Cambria" w:cs="Tahoma"/>
          <w:sz w:val="22"/>
          <w:szCs w:val="22"/>
        </w:rPr>
        <w:t>Lotto n.1: n.7 mezzi per la voce a), n.5 mezzi per la voce b)</w:t>
      </w:r>
      <w:r w:rsidR="004D45BC" w:rsidRPr="005373C8">
        <w:rPr>
          <w:rFonts w:ascii="Cambria" w:hAnsi="Cambria" w:cs="Tahoma"/>
          <w:sz w:val="22"/>
          <w:szCs w:val="22"/>
        </w:rPr>
        <w:t xml:space="preserve"> (verrà definita da Egas la rispettiva destinazione, in base alle effettive priorità)</w:t>
      </w:r>
      <w:r w:rsidRPr="005373C8">
        <w:rPr>
          <w:rFonts w:ascii="Cambria" w:hAnsi="Cambria" w:cs="Tahoma"/>
          <w:sz w:val="22"/>
          <w:szCs w:val="22"/>
        </w:rPr>
        <w:t>;</w:t>
      </w:r>
    </w:p>
    <w:p w:rsidR="00432CB0" w:rsidRPr="005373C8" w:rsidRDefault="00432CB0" w:rsidP="00F43BFB">
      <w:pPr>
        <w:autoSpaceDE w:val="0"/>
        <w:autoSpaceDN w:val="0"/>
        <w:adjustRightInd w:val="0"/>
        <w:jc w:val="both"/>
        <w:rPr>
          <w:rFonts w:ascii="Cambria" w:hAnsi="Cambria" w:cs="Tahoma"/>
          <w:sz w:val="22"/>
          <w:szCs w:val="22"/>
        </w:rPr>
      </w:pPr>
      <w:r w:rsidRPr="005373C8">
        <w:rPr>
          <w:rFonts w:ascii="Cambria" w:hAnsi="Cambria" w:cs="Tahoma"/>
          <w:sz w:val="22"/>
          <w:szCs w:val="22"/>
        </w:rPr>
        <w:t>Lotto n.2: n.1 mezzo</w:t>
      </w:r>
    </w:p>
    <w:p w:rsidR="00432CB0" w:rsidRPr="005373C8" w:rsidRDefault="00432CB0" w:rsidP="00F43BFB">
      <w:pPr>
        <w:autoSpaceDE w:val="0"/>
        <w:autoSpaceDN w:val="0"/>
        <w:adjustRightInd w:val="0"/>
        <w:jc w:val="both"/>
        <w:rPr>
          <w:rFonts w:ascii="Cambria" w:hAnsi="Cambria" w:cs="Tahoma"/>
          <w:sz w:val="22"/>
          <w:szCs w:val="22"/>
        </w:rPr>
      </w:pPr>
      <w:r w:rsidRPr="005373C8">
        <w:rPr>
          <w:rFonts w:ascii="Cambria" w:hAnsi="Cambria" w:cs="Tahoma"/>
          <w:sz w:val="22"/>
          <w:szCs w:val="22"/>
        </w:rPr>
        <w:t>Lotto n.3: n.3 mezzi</w:t>
      </w:r>
    </w:p>
    <w:p w:rsidR="00394E4C" w:rsidRDefault="003479C3" w:rsidP="00F43BFB">
      <w:pPr>
        <w:autoSpaceDE w:val="0"/>
        <w:autoSpaceDN w:val="0"/>
        <w:adjustRightInd w:val="0"/>
        <w:jc w:val="both"/>
        <w:rPr>
          <w:rFonts w:ascii="Cambria" w:hAnsi="Cambria" w:cs="Tahoma"/>
          <w:sz w:val="22"/>
          <w:szCs w:val="22"/>
        </w:rPr>
      </w:pPr>
      <w:r w:rsidRPr="005373C8">
        <w:rPr>
          <w:rFonts w:ascii="Cambria" w:hAnsi="Cambria" w:cs="Tahoma"/>
          <w:sz w:val="22"/>
          <w:szCs w:val="22"/>
        </w:rPr>
        <w:t xml:space="preserve"> </w:t>
      </w:r>
      <w:r w:rsidR="00FC4941" w:rsidRPr="005373C8">
        <w:rPr>
          <w:rFonts w:ascii="Cambria" w:hAnsi="Cambria" w:cs="Tahoma"/>
          <w:sz w:val="22"/>
          <w:szCs w:val="22"/>
        </w:rPr>
        <w:t>rivestendo</w:t>
      </w:r>
      <w:r w:rsidR="00FC4941" w:rsidRPr="00F83877">
        <w:rPr>
          <w:rFonts w:ascii="Cambria" w:hAnsi="Cambria" w:cs="Tahoma"/>
          <w:sz w:val="22"/>
          <w:szCs w:val="22"/>
        </w:rPr>
        <w:t xml:space="preserve"> la medesima carattere d’urgenza e </w:t>
      </w:r>
    </w:p>
    <w:p w:rsidR="00394E4C" w:rsidRPr="00394E4C" w:rsidRDefault="00FC4941" w:rsidP="00394E4C">
      <w:pPr>
        <w:pStyle w:val="Paragrafoelenco"/>
        <w:numPr>
          <w:ilvl w:val="0"/>
          <w:numId w:val="47"/>
        </w:numPr>
        <w:autoSpaceDE w:val="0"/>
        <w:autoSpaceDN w:val="0"/>
        <w:adjustRightInd w:val="0"/>
        <w:jc w:val="both"/>
        <w:rPr>
          <w:rFonts w:ascii="Cambria" w:hAnsi="Cambria" w:cs="Tahoma"/>
          <w:sz w:val="22"/>
          <w:szCs w:val="22"/>
        </w:rPr>
      </w:pPr>
      <w:r w:rsidRPr="00F83877">
        <w:rPr>
          <w:rFonts w:ascii="Cambria" w:hAnsi="Cambria" w:cs="Tahoma"/>
          <w:sz w:val="22"/>
          <w:szCs w:val="22"/>
        </w:rPr>
        <w:t>entro 180 giorni</w:t>
      </w:r>
      <w:r w:rsidR="003479C3" w:rsidRPr="00F83877">
        <w:rPr>
          <w:rFonts w:ascii="Cambria" w:hAnsi="Cambria" w:cs="Tahoma"/>
          <w:sz w:val="22"/>
          <w:szCs w:val="22"/>
        </w:rPr>
        <w:t xml:space="preserve"> solari</w:t>
      </w:r>
      <w:r w:rsidRPr="00F83877">
        <w:rPr>
          <w:rFonts w:ascii="Cambria" w:hAnsi="Cambria" w:cs="Tahoma"/>
          <w:sz w:val="22"/>
          <w:szCs w:val="22"/>
        </w:rPr>
        <w:t xml:space="preserve"> per i </w:t>
      </w:r>
      <w:r w:rsidRPr="00394E4C">
        <w:rPr>
          <w:rFonts w:ascii="Cambria" w:hAnsi="Cambria" w:cs="Tahoma"/>
          <w:sz w:val="22"/>
          <w:szCs w:val="22"/>
        </w:rPr>
        <w:t>rimanenti mezzi</w:t>
      </w:r>
      <w:r w:rsidR="00432CB0">
        <w:rPr>
          <w:rFonts w:ascii="Cambria" w:hAnsi="Cambria" w:cs="Tahoma"/>
          <w:sz w:val="22"/>
          <w:szCs w:val="22"/>
        </w:rPr>
        <w:t>.</w:t>
      </w:r>
    </w:p>
    <w:p w:rsidR="00F43BFB" w:rsidRPr="00F83877" w:rsidRDefault="00F43BFB" w:rsidP="00F43BFB">
      <w:pPr>
        <w:autoSpaceDE w:val="0"/>
        <w:autoSpaceDN w:val="0"/>
        <w:adjustRightInd w:val="0"/>
        <w:jc w:val="both"/>
        <w:rPr>
          <w:rFonts w:ascii="Cambria" w:hAnsi="Cambria" w:cs="Tahoma"/>
          <w:sz w:val="22"/>
          <w:szCs w:val="22"/>
        </w:rPr>
      </w:pPr>
      <w:r w:rsidRPr="00F83877">
        <w:rPr>
          <w:rFonts w:ascii="Cambria" w:hAnsi="Cambria" w:cs="Tahoma"/>
          <w:sz w:val="22"/>
          <w:szCs w:val="22"/>
        </w:rPr>
        <w:t xml:space="preserve">L’installazione, la messa in funzione e conseguentemente il collaudo dovranno essere conclusi come termine ultimo entro </w:t>
      </w:r>
      <w:r w:rsidR="009949BA" w:rsidRPr="00F83877">
        <w:rPr>
          <w:rFonts w:ascii="Cambria" w:hAnsi="Cambria" w:cs="Tahoma"/>
          <w:sz w:val="22"/>
          <w:szCs w:val="22"/>
        </w:rPr>
        <w:t>5</w:t>
      </w:r>
      <w:r w:rsidRPr="00F83877">
        <w:rPr>
          <w:rFonts w:ascii="Cambria" w:hAnsi="Cambria" w:cs="Tahoma"/>
          <w:sz w:val="22"/>
          <w:szCs w:val="22"/>
        </w:rPr>
        <w:t xml:space="preserve"> giorni </w:t>
      </w:r>
      <w:r w:rsidR="009949BA" w:rsidRPr="00F83877">
        <w:rPr>
          <w:rFonts w:ascii="Cambria" w:hAnsi="Cambria" w:cs="Tahoma"/>
          <w:sz w:val="22"/>
          <w:szCs w:val="22"/>
        </w:rPr>
        <w:t xml:space="preserve">lavorativi </w:t>
      </w:r>
      <w:r w:rsidRPr="00F83877">
        <w:rPr>
          <w:rFonts w:ascii="Cambria" w:hAnsi="Cambria" w:cs="Tahoma"/>
          <w:sz w:val="22"/>
          <w:szCs w:val="22"/>
        </w:rPr>
        <w:t xml:space="preserve">dalla data di consegna </w:t>
      </w:r>
      <w:r w:rsidR="00FC4941" w:rsidRPr="00F83877">
        <w:rPr>
          <w:rFonts w:ascii="Cambria" w:hAnsi="Cambria" w:cs="Tahoma"/>
          <w:sz w:val="22"/>
          <w:szCs w:val="22"/>
        </w:rPr>
        <w:t>degli automezzi</w:t>
      </w:r>
      <w:r w:rsidRPr="00F83877">
        <w:rPr>
          <w:rFonts w:ascii="Cambria" w:hAnsi="Cambria" w:cs="Tahoma"/>
          <w:sz w:val="22"/>
          <w:szCs w:val="22"/>
        </w:rPr>
        <w:t>, salvo accordi diversi con l’Azienda.</w:t>
      </w:r>
    </w:p>
    <w:p w:rsidR="00F43BFB" w:rsidRPr="00F83877" w:rsidRDefault="00F43BFB" w:rsidP="00F43BFB">
      <w:pPr>
        <w:autoSpaceDE w:val="0"/>
        <w:autoSpaceDN w:val="0"/>
        <w:adjustRightInd w:val="0"/>
        <w:jc w:val="both"/>
        <w:rPr>
          <w:rFonts w:ascii="Cambria" w:hAnsi="Cambria" w:cs="Tahoma"/>
          <w:sz w:val="22"/>
          <w:szCs w:val="22"/>
        </w:rPr>
      </w:pPr>
      <w:r w:rsidRPr="00F83877">
        <w:rPr>
          <w:rFonts w:ascii="Cambria" w:hAnsi="Cambria" w:cs="Tahoma"/>
          <w:sz w:val="22"/>
          <w:szCs w:val="22"/>
        </w:rPr>
        <w:t>Tutto ciò fatto salvo diverse disposizioni contenute nel Capitolato Speciale allegato al presente documento o migliorie proposte.</w:t>
      </w:r>
    </w:p>
    <w:p w:rsidR="00FF19B6" w:rsidRPr="004A183D" w:rsidRDefault="00FF19B6" w:rsidP="00F43BFB">
      <w:pPr>
        <w:autoSpaceDE w:val="0"/>
        <w:autoSpaceDN w:val="0"/>
        <w:adjustRightInd w:val="0"/>
        <w:jc w:val="both"/>
        <w:rPr>
          <w:rFonts w:ascii="Cambria" w:hAnsi="Cambria" w:cs="Tahoma"/>
          <w:sz w:val="22"/>
          <w:szCs w:val="22"/>
        </w:rPr>
      </w:pPr>
      <w:r w:rsidRPr="004A183D">
        <w:rPr>
          <w:rFonts w:ascii="Cambria" w:hAnsi="Cambria" w:cs="Tahoma"/>
          <w:sz w:val="22"/>
          <w:szCs w:val="22"/>
        </w:rPr>
        <w:t>All’atto della consegna, la ditta dovrà fornire ai referenti incaricati delle Aziende del S.S.R. destinatarie della fornitura, oltre alla consueta documentazione del veicolo, il manuale d’uso e manutenzione dell’ambulanza, degli impianti e delle dotazioni fo</w:t>
      </w:r>
      <w:r w:rsidR="001F1967" w:rsidRPr="004A183D">
        <w:rPr>
          <w:rFonts w:ascii="Cambria" w:hAnsi="Cambria" w:cs="Tahoma"/>
          <w:sz w:val="22"/>
          <w:szCs w:val="22"/>
        </w:rPr>
        <w:t>rnite, in lingua italiana nonché</w:t>
      </w:r>
      <w:r w:rsidRPr="004A183D">
        <w:rPr>
          <w:rFonts w:ascii="Cambria" w:hAnsi="Cambria" w:cs="Tahoma"/>
          <w:sz w:val="22"/>
          <w:szCs w:val="22"/>
        </w:rPr>
        <w:t xml:space="preserve"> lo schema degli impianti</w:t>
      </w:r>
      <w:r w:rsidR="001F1967" w:rsidRPr="004A183D">
        <w:rPr>
          <w:rFonts w:ascii="Cambria" w:hAnsi="Cambria" w:cs="Tahoma"/>
          <w:sz w:val="22"/>
          <w:szCs w:val="22"/>
        </w:rPr>
        <w:t xml:space="preserve"> e le certificazioni relative a</w:t>
      </w:r>
      <w:r w:rsidR="00F83877" w:rsidRPr="004A183D">
        <w:rPr>
          <w:rFonts w:ascii="Cambria" w:hAnsi="Cambria" w:cs="Tahoma"/>
          <w:sz w:val="22"/>
          <w:szCs w:val="22"/>
        </w:rPr>
        <w:t>ll’impiantistica</w:t>
      </w:r>
      <w:r w:rsidR="007375A2" w:rsidRPr="004A183D">
        <w:rPr>
          <w:rFonts w:ascii="Cambria" w:hAnsi="Cambria" w:cs="Tahoma"/>
          <w:sz w:val="22"/>
          <w:szCs w:val="22"/>
        </w:rPr>
        <w:t xml:space="preserve"> e a quanto installato</w:t>
      </w:r>
      <w:r w:rsidRPr="004A183D">
        <w:rPr>
          <w:rFonts w:ascii="Cambria" w:hAnsi="Cambria" w:cs="Tahoma"/>
          <w:sz w:val="22"/>
          <w:szCs w:val="22"/>
        </w:rPr>
        <w:t>.</w:t>
      </w:r>
    </w:p>
    <w:p w:rsidR="00F83877" w:rsidRPr="00FF19B6" w:rsidRDefault="00F83877" w:rsidP="00F43BFB">
      <w:pPr>
        <w:autoSpaceDE w:val="0"/>
        <w:autoSpaceDN w:val="0"/>
        <w:adjustRightInd w:val="0"/>
        <w:jc w:val="both"/>
        <w:rPr>
          <w:rFonts w:ascii="Cambria" w:hAnsi="Cambria" w:cs="Tahoma"/>
          <w:b/>
          <w:sz w:val="22"/>
          <w:szCs w:val="22"/>
        </w:rPr>
      </w:pPr>
      <w:r w:rsidRPr="004A183D">
        <w:rPr>
          <w:rFonts w:ascii="Cambria" w:hAnsi="Cambria" w:cs="Tahoma"/>
          <w:sz w:val="22"/>
          <w:szCs w:val="22"/>
        </w:rPr>
        <w:t>Inoltre</w:t>
      </w:r>
      <w:r w:rsidR="004A183D" w:rsidRPr="004A183D">
        <w:rPr>
          <w:rFonts w:ascii="Cambria" w:hAnsi="Cambria" w:cs="Tahoma"/>
          <w:sz w:val="22"/>
          <w:szCs w:val="22"/>
        </w:rPr>
        <w:t>,</w:t>
      </w:r>
      <w:r w:rsidRPr="004A183D">
        <w:rPr>
          <w:rFonts w:ascii="Cambria" w:hAnsi="Cambria" w:cs="Tahoma"/>
          <w:sz w:val="22"/>
          <w:szCs w:val="22"/>
        </w:rPr>
        <w:t xml:space="preserve"> in occasione della consegna del mezzo</w:t>
      </w:r>
      <w:r w:rsidR="004A183D" w:rsidRPr="004A183D">
        <w:rPr>
          <w:rFonts w:ascii="Cambria" w:hAnsi="Cambria" w:cs="Tahoma"/>
          <w:sz w:val="22"/>
          <w:szCs w:val="22"/>
        </w:rPr>
        <w:t>,</w:t>
      </w:r>
      <w:r w:rsidRPr="004A183D">
        <w:rPr>
          <w:rFonts w:ascii="Cambria" w:hAnsi="Cambria" w:cs="Tahoma"/>
          <w:sz w:val="22"/>
          <w:szCs w:val="22"/>
        </w:rPr>
        <w:t xml:space="preserve"> si procederà alla verifica in contradditorio con l’Amministrazione della taratura del mezzo a vuoto, come da normativa vigente.</w:t>
      </w:r>
      <w:r>
        <w:rPr>
          <w:rFonts w:ascii="Cambria" w:hAnsi="Cambria" w:cs="Tahoma"/>
          <w:sz w:val="22"/>
          <w:szCs w:val="22"/>
        </w:rPr>
        <w:t xml:space="preserve"> </w:t>
      </w:r>
    </w:p>
    <w:p w:rsidR="00F43BFB" w:rsidRPr="00F86198" w:rsidRDefault="00F43BFB" w:rsidP="00F43BFB">
      <w:pPr>
        <w:rPr>
          <w:rFonts w:ascii="Cambria" w:hAnsi="Cambria" w:cs="Arial"/>
        </w:rPr>
      </w:pPr>
    </w:p>
    <w:p w:rsidR="00B15DB5" w:rsidRDefault="00B15DB5" w:rsidP="005D5727">
      <w:pPr>
        <w:contextualSpacing/>
        <w:jc w:val="center"/>
        <w:rPr>
          <w:rFonts w:asciiTheme="majorHAnsi" w:hAnsiTheme="majorHAnsi" w:cs="Tahoma"/>
          <w:bCs/>
          <w:sz w:val="22"/>
          <w:szCs w:val="22"/>
        </w:rPr>
      </w:pPr>
    </w:p>
    <w:p w:rsidR="004D45BC" w:rsidRDefault="004D45BC" w:rsidP="005D5727">
      <w:pPr>
        <w:contextualSpacing/>
        <w:jc w:val="center"/>
        <w:rPr>
          <w:rFonts w:asciiTheme="majorHAnsi" w:hAnsiTheme="majorHAnsi" w:cs="Tahoma"/>
          <w:bCs/>
          <w:sz w:val="22"/>
          <w:szCs w:val="22"/>
        </w:rPr>
      </w:pPr>
    </w:p>
    <w:p w:rsidR="004D45BC" w:rsidRDefault="004D45BC" w:rsidP="005D5727">
      <w:pPr>
        <w:contextualSpacing/>
        <w:jc w:val="center"/>
        <w:rPr>
          <w:rFonts w:asciiTheme="majorHAnsi" w:hAnsiTheme="majorHAnsi" w:cs="Tahoma"/>
          <w:bCs/>
          <w:sz w:val="22"/>
          <w:szCs w:val="22"/>
        </w:rPr>
      </w:pPr>
    </w:p>
    <w:p w:rsidR="004D45BC" w:rsidRDefault="004D45BC" w:rsidP="005D5727">
      <w:pPr>
        <w:contextualSpacing/>
        <w:jc w:val="center"/>
        <w:rPr>
          <w:rFonts w:asciiTheme="majorHAnsi" w:hAnsiTheme="majorHAnsi" w:cs="Tahoma"/>
          <w:bCs/>
          <w:sz w:val="22"/>
          <w:szCs w:val="22"/>
        </w:rPr>
      </w:pPr>
    </w:p>
    <w:p w:rsidR="004D45BC" w:rsidRDefault="004D45BC" w:rsidP="005D5727">
      <w:pPr>
        <w:contextualSpacing/>
        <w:jc w:val="center"/>
        <w:rPr>
          <w:rFonts w:asciiTheme="majorHAnsi" w:hAnsiTheme="majorHAnsi" w:cs="Tahoma"/>
          <w:bCs/>
          <w:sz w:val="22"/>
          <w:szCs w:val="22"/>
        </w:rPr>
      </w:pPr>
    </w:p>
    <w:p w:rsidR="004D45BC" w:rsidRDefault="004D45BC"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violazione degli obblighi di cui al D.P.R. n. 62 del 16.04.2013, Regolamento recante codice di comportamento dei dipendenti pubblici, a norma dell’art. 54 del D. lgs. 30 marzo 2001 n. 165”;</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C938C9">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108, c.2 del D. Lgs.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7B515E" w:rsidRDefault="00F15858" w:rsidP="005D5727">
      <w:pPr>
        <w:ind w:right="-1"/>
        <w:contextualSpacing/>
        <w:jc w:val="center"/>
        <w:rPr>
          <w:rFonts w:asciiTheme="majorHAnsi" w:hAnsiTheme="majorHAnsi" w:cs="Tahoma"/>
          <w:bCs/>
          <w:sz w:val="22"/>
          <w:szCs w:val="22"/>
        </w:rPr>
      </w:pPr>
      <w:r w:rsidRPr="007B515E">
        <w:rPr>
          <w:rFonts w:asciiTheme="majorHAnsi" w:hAnsiTheme="majorHAnsi" w:cs="Tahoma"/>
          <w:bCs/>
          <w:sz w:val="22"/>
          <w:szCs w:val="22"/>
        </w:rPr>
        <w:t>art. 9</w:t>
      </w:r>
    </w:p>
    <w:p w:rsidR="00F15858" w:rsidRPr="007B515E" w:rsidRDefault="00F15858" w:rsidP="005D5727">
      <w:pPr>
        <w:ind w:right="-1"/>
        <w:contextualSpacing/>
        <w:jc w:val="center"/>
        <w:rPr>
          <w:rFonts w:asciiTheme="majorHAnsi" w:hAnsiTheme="majorHAnsi" w:cs="Tahoma"/>
          <w:bCs/>
          <w:sz w:val="22"/>
          <w:szCs w:val="22"/>
        </w:rPr>
      </w:pPr>
      <w:r w:rsidRPr="007B515E">
        <w:rPr>
          <w:rFonts w:asciiTheme="majorHAnsi" w:hAnsiTheme="majorHAnsi" w:cs="Tahoma"/>
          <w:bCs/>
          <w:sz w:val="22"/>
          <w:szCs w:val="22"/>
        </w:rPr>
        <w:t>(Clausola penale)</w:t>
      </w:r>
    </w:p>
    <w:p w:rsidR="00D078CA" w:rsidRPr="0065357D" w:rsidRDefault="00D078CA" w:rsidP="005D5727">
      <w:pPr>
        <w:ind w:right="-1"/>
        <w:contextualSpacing/>
        <w:jc w:val="center"/>
        <w:rPr>
          <w:rFonts w:asciiTheme="majorHAnsi" w:hAnsiTheme="majorHAnsi" w:cs="Tahoma"/>
          <w:bCs/>
          <w:sz w:val="22"/>
          <w:szCs w:val="22"/>
        </w:rPr>
      </w:pPr>
    </w:p>
    <w:p w:rsidR="00F43BFB" w:rsidRPr="0065357D" w:rsidRDefault="00F43BFB" w:rsidP="00F43BFB">
      <w:pPr>
        <w:jc w:val="both"/>
        <w:rPr>
          <w:rFonts w:ascii="Cambria" w:hAnsi="Cambria" w:cs="Tahoma"/>
          <w:sz w:val="22"/>
          <w:szCs w:val="22"/>
        </w:rPr>
      </w:pPr>
      <w:r w:rsidRPr="0065357D">
        <w:rPr>
          <w:rFonts w:ascii="Cambria" w:hAnsi="Cambria" w:cs="Tahoma"/>
          <w:sz w:val="22"/>
          <w:szCs w:val="22"/>
        </w:rPr>
        <w:t>Quando la ditta effettua, in ritardo s</w:t>
      </w:r>
      <w:r w:rsidR="001E4758" w:rsidRPr="0065357D">
        <w:rPr>
          <w:rFonts w:ascii="Cambria" w:hAnsi="Cambria" w:cs="Tahoma"/>
          <w:sz w:val="22"/>
          <w:szCs w:val="22"/>
        </w:rPr>
        <w:t xml:space="preserve">ul termine stabilito, la consegna o il collaudo dei mezzi o </w:t>
      </w:r>
      <w:r w:rsidRPr="0065357D">
        <w:rPr>
          <w:rFonts w:ascii="Cambria" w:hAnsi="Cambria" w:cs="Tahoma"/>
          <w:sz w:val="22"/>
          <w:szCs w:val="22"/>
        </w:rPr>
        <w:t>la sostituzione di parti di ess</w:t>
      </w:r>
      <w:r w:rsidR="001E4758" w:rsidRPr="0065357D">
        <w:rPr>
          <w:rFonts w:ascii="Cambria" w:hAnsi="Cambria" w:cs="Tahoma"/>
          <w:sz w:val="22"/>
          <w:szCs w:val="22"/>
        </w:rPr>
        <w:t>i</w:t>
      </w:r>
      <w:r w:rsidRPr="0065357D">
        <w:rPr>
          <w:rFonts w:ascii="Cambria" w:hAnsi="Cambria" w:cs="Tahoma"/>
          <w:sz w:val="22"/>
          <w:szCs w:val="22"/>
        </w:rPr>
        <w:t xml:space="preserve"> risultati difettosi per cause non imputabili all</w:t>
      </w:r>
      <w:r w:rsidR="0065357D" w:rsidRPr="0065357D">
        <w:rPr>
          <w:rFonts w:ascii="Cambria" w:hAnsi="Cambria" w:cs="Tahoma"/>
          <w:sz w:val="22"/>
          <w:szCs w:val="22"/>
        </w:rPr>
        <w:t>a Stazione Appaltante</w:t>
      </w:r>
      <w:r w:rsidRPr="0065357D">
        <w:rPr>
          <w:rFonts w:ascii="Cambria" w:hAnsi="Cambria" w:cs="Tahoma"/>
          <w:sz w:val="22"/>
          <w:szCs w:val="22"/>
        </w:rPr>
        <w:t>, e quando ciò comporti</w:t>
      </w:r>
      <w:r w:rsidR="001E4758" w:rsidRPr="0065357D">
        <w:rPr>
          <w:rFonts w:ascii="Cambria" w:hAnsi="Cambria" w:cs="Tahoma"/>
          <w:sz w:val="22"/>
          <w:szCs w:val="22"/>
        </w:rPr>
        <w:t xml:space="preserve"> l’impossibilità di utilizzo dei medesimi </w:t>
      </w:r>
      <w:r w:rsidRPr="0065357D">
        <w:rPr>
          <w:rFonts w:ascii="Cambria" w:hAnsi="Cambria" w:cs="Tahoma"/>
          <w:sz w:val="22"/>
          <w:szCs w:val="22"/>
        </w:rPr>
        <w:t xml:space="preserve">per l’uso previsto, vanno applicate le </w:t>
      </w:r>
      <w:r w:rsidRPr="0065357D">
        <w:rPr>
          <w:rFonts w:ascii="Cambria" w:hAnsi="Cambria" w:cs="Tahoma"/>
          <w:sz w:val="22"/>
          <w:szCs w:val="22"/>
        </w:rPr>
        <w:lastRenderedPageBreak/>
        <w:t>seguenti penalità a seguito di una prima formale contestazione da parte delle Aziende destinatarie della fornitura:</w:t>
      </w:r>
    </w:p>
    <w:p w:rsidR="00F43BFB" w:rsidRPr="0065357D" w:rsidRDefault="00F43BFB" w:rsidP="00F43BFB">
      <w:pPr>
        <w:jc w:val="both"/>
        <w:rPr>
          <w:rFonts w:ascii="Cambria" w:hAnsi="Cambria" w:cs="Tahoma"/>
          <w:sz w:val="22"/>
          <w:szCs w:val="22"/>
        </w:rPr>
      </w:pPr>
    </w:p>
    <w:p w:rsidR="00F43BFB" w:rsidRPr="0065357D" w:rsidRDefault="00F43BFB" w:rsidP="00C938C9">
      <w:pPr>
        <w:widowControl w:val="0"/>
        <w:numPr>
          <w:ilvl w:val="0"/>
          <w:numId w:val="14"/>
        </w:numPr>
        <w:adjustRightInd w:val="0"/>
        <w:jc w:val="both"/>
        <w:textAlignment w:val="baseline"/>
        <w:rPr>
          <w:rFonts w:ascii="Cambria" w:hAnsi="Cambria" w:cs="Tahoma"/>
          <w:sz w:val="22"/>
          <w:szCs w:val="22"/>
        </w:rPr>
      </w:pPr>
      <w:r w:rsidRPr="0065357D">
        <w:rPr>
          <w:rFonts w:ascii="Cambria" w:hAnsi="Cambria" w:cs="Tahoma"/>
          <w:sz w:val="22"/>
          <w:szCs w:val="22"/>
        </w:rPr>
        <w:t xml:space="preserve">addebito della penale nella misura di 0,10% per ogni giorno naturale di ritardo nella consegna </w:t>
      </w:r>
      <w:r w:rsidR="004D45BC">
        <w:rPr>
          <w:rFonts w:ascii="Cambria" w:hAnsi="Cambria" w:cs="Tahoma"/>
          <w:sz w:val="22"/>
          <w:szCs w:val="22"/>
        </w:rPr>
        <w:t>della fornitura</w:t>
      </w:r>
      <w:r w:rsidRPr="0065357D">
        <w:rPr>
          <w:rFonts w:ascii="Cambria" w:hAnsi="Cambria" w:cs="Tahoma"/>
          <w:sz w:val="22"/>
          <w:szCs w:val="22"/>
        </w:rPr>
        <w:t>, fino all’importo massimo del 10% del valore del contratto, IVA esclusa;</w:t>
      </w:r>
    </w:p>
    <w:p w:rsidR="00F43BFB" w:rsidRPr="0065357D" w:rsidRDefault="00F43BFB" w:rsidP="00C938C9">
      <w:pPr>
        <w:widowControl w:val="0"/>
        <w:numPr>
          <w:ilvl w:val="0"/>
          <w:numId w:val="14"/>
        </w:numPr>
        <w:adjustRightInd w:val="0"/>
        <w:jc w:val="both"/>
        <w:textAlignment w:val="baseline"/>
        <w:rPr>
          <w:rFonts w:ascii="Cambria" w:hAnsi="Cambria" w:cs="Tahoma"/>
          <w:sz w:val="22"/>
          <w:szCs w:val="22"/>
        </w:rPr>
      </w:pPr>
      <w:r w:rsidRPr="0065357D">
        <w:rPr>
          <w:rFonts w:ascii="Cambria" w:hAnsi="Cambria" w:cs="Tahoma"/>
          <w:sz w:val="22"/>
          <w:szCs w:val="22"/>
        </w:rPr>
        <w:t>addebito degli eventuali danni.</w:t>
      </w:r>
    </w:p>
    <w:p w:rsidR="00F43BFB" w:rsidRPr="0065357D" w:rsidRDefault="00F43BFB" w:rsidP="00F43BFB">
      <w:pPr>
        <w:widowControl w:val="0"/>
        <w:adjustRightInd w:val="0"/>
        <w:jc w:val="both"/>
        <w:textAlignment w:val="baseline"/>
        <w:rPr>
          <w:rFonts w:ascii="Cambria" w:hAnsi="Cambria" w:cs="Tahoma"/>
          <w:sz w:val="22"/>
          <w:szCs w:val="22"/>
        </w:rPr>
      </w:pPr>
    </w:p>
    <w:p w:rsidR="00F43BFB" w:rsidRPr="0065357D" w:rsidRDefault="00F43BFB" w:rsidP="00F43BFB">
      <w:pPr>
        <w:jc w:val="both"/>
        <w:rPr>
          <w:rFonts w:ascii="Cambria" w:hAnsi="Cambria" w:cs="Tahoma"/>
          <w:sz w:val="22"/>
          <w:szCs w:val="22"/>
        </w:rPr>
      </w:pPr>
      <w:r w:rsidRPr="0065357D">
        <w:rPr>
          <w:rFonts w:ascii="Cambria" w:hAnsi="Cambria" w:cs="Tahoma"/>
          <w:sz w:val="22"/>
          <w:szCs w:val="22"/>
        </w:rPr>
        <w:t xml:space="preserve">Trascorsi </w:t>
      </w:r>
      <w:r w:rsidR="001E4758" w:rsidRPr="0065357D">
        <w:rPr>
          <w:rFonts w:ascii="Cambria" w:hAnsi="Cambria" w:cs="Tahoma"/>
          <w:sz w:val="22"/>
          <w:szCs w:val="22"/>
        </w:rPr>
        <w:t>60</w:t>
      </w:r>
      <w:r w:rsidRPr="0065357D">
        <w:rPr>
          <w:rFonts w:ascii="Cambria" w:hAnsi="Cambria" w:cs="Tahoma"/>
          <w:sz w:val="22"/>
          <w:szCs w:val="22"/>
        </w:rPr>
        <w:t xml:space="preserve">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F43BFB" w:rsidRPr="00F43BFB" w:rsidRDefault="00F43BFB" w:rsidP="00F43BFB">
      <w:pPr>
        <w:jc w:val="both"/>
        <w:rPr>
          <w:rFonts w:ascii="Cambria" w:hAnsi="Cambria" w:cs="Tahoma"/>
          <w:sz w:val="22"/>
          <w:szCs w:val="22"/>
          <w:highlight w:val="yellow"/>
        </w:rPr>
      </w:pPr>
    </w:p>
    <w:p w:rsidR="00F15858" w:rsidRPr="007B515E" w:rsidRDefault="00F15858" w:rsidP="005D5727">
      <w:pPr>
        <w:ind w:right="-1"/>
        <w:contextualSpacing/>
        <w:jc w:val="center"/>
        <w:rPr>
          <w:rFonts w:asciiTheme="majorHAnsi" w:hAnsiTheme="majorHAnsi" w:cs="Tahoma"/>
          <w:bCs/>
          <w:sz w:val="22"/>
          <w:szCs w:val="22"/>
        </w:rPr>
      </w:pPr>
      <w:r w:rsidRPr="007B515E">
        <w:rPr>
          <w:rFonts w:asciiTheme="majorHAnsi" w:hAnsiTheme="majorHAnsi" w:cs="Tahoma"/>
          <w:bCs/>
          <w:sz w:val="22"/>
          <w:szCs w:val="22"/>
        </w:rPr>
        <w:t>art. 10</w:t>
      </w:r>
    </w:p>
    <w:p w:rsidR="00F15858" w:rsidRPr="007B515E" w:rsidRDefault="00F15858" w:rsidP="005D5727">
      <w:pPr>
        <w:ind w:right="-1"/>
        <w:contextualSpacing/>
        <w:jc w:val="center"/>
        <w:rPr>
          <w:rFonts w:asciiTheme="majorHAnsi" w:hAnsiTheme="majorHAnsi" w:cs="Tahoma"/>
          <w:bCs/>
          <w:sz w:val="22"/>
          <w:szCs w:val="22"/>
        </w:rPr>
      </w:pPr>
      <w:r w:rsidRPr="007B515E">
        <w:rPr>
          <w:rFonts w:asciiTheme="majorHAnsi" w:hAnsiTheme="majorHAnsi" w:cs="Tahoma"/>
          <w:bCs/>
          <w:sz w:val="22"/>
          <w:szCs w:val="22"/>
        </w:rPr>
        <w:t>(Garanzia e responsabilità del</w:t>
      </w:r>
      <w:r w:rsidR="00A46EF7" w:rsidRPr="007B515E">
        <w:rPr>
          <w:rFonts w:asciiTheme="majorHAnsi" w:hAnsiTheme="majorHAnsi" w:cs="Tahoma"/>
          <w:bCs/>
          <w:sz w:val="22"/>
          <w:szCs w:val="22"/>
        </w:rPr>
        <w:t>la fornitura</w:t>
      </w:r>
      <w:r w:rsidRPr="007B515E">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highlight w:val="yellow"/>
        </w:rPr>
      </w:pPr>
    </w:p>
    <w:p w:rsidR="00E3468E" w:rsidRPr="002263C0" w:rsidRDefault="00E3468E" w:rsidP="001A490F">
      <w:pPr>
        <w:jc w:val="both"/>
        <w:rPr>
          <w:rFonts w:ascii="Cambria" w:hAnsi="Cambria" w:cs="Tahoma"/>
          <w:sz w:val="22"/>
          <w:szCs w:val="22"/>
        </w:rPr>
      </w:pPr>
      <w:r w:rsidRPr="002263C0">
        <w:rPr>
          <w:rFonts w:ascii="Cambria" w:hAnsi="Cambria" w:cs="Tahoma"/>
          <w:sz w:val="22"/>
          <w:szCs w:val="22"/>
        </w:rPr>
        <w:t>I mezzi di soccorso dovranno essere “nuovi di fabbrica” e di prima immatricolazione, in perfetta efficienza di meccanica e di carrozzeria.</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L’aggiudicatario dovrà garantire la fornitura per un periodo minimo di 24 mesi a partire dalla data</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di sottoscrizione del verbale di collaudo definitivo</w:t>
      </w:r>
      <w:r w:rsidR="008A20A7" w:rsidRPr="002263C0">
        <w:rPr>
          <w:rFonts w:ascii="Cambria" w:hAnsi="Cambria" w:cs="Tahoma"/>
          <w:sz w:val="22"/>
          <w:szCs w:val="22"/>
        </w:rPr>
        <w:t xml:space="preserve"> con esito positivo</w:t>
      </w:r>
      <w:r w:rsidRPr="002263C0">
        <w:rPr>
          <w:rFonts w:ascii="Cambria" w:hAnsi="Cambria" w:cs="Tahoma"/>
          <w:sz w:val="22"/>
          <w:szCs w:val="22"/>
        </w:rPr>
        <w:t>, senza nessuna limitazione del chilometraggio</w:t>
      </w:r>
      <w:r w:rsidR="00533AF7" w:rsidRPr="002263C0">
        <w:rPr>
          <w:rFonts w:ascii="Cambria" w:hAnsi="Cambria" w:cs="Tahoma"/>
          <w:sz w:val="22"/>
          <w:szCs w:val="22"/>
        </w:rPr>
        <w:t xml:space="preserve"> </w:t>
      </w:r>
      <w:r w:rsidRPr="002263C0">
        <w:rPr>
          <w:rFonts w:ascii="Cambria" w:hAnsi="Cambria" w:cs="Tahoma"/>
          <w:sz w:val="22"/>
          <w:szCs w:val="22"/>
        </w:rPr>
        <w:t>massimo</w:t>
      </w:r>
      <w:r w:rsidR="00533AF7" w:rsidRPr="002263C0">
        <w:rPr>
          <w:rFonts w:ascii="Cambria" w:hAnsi="Cambria" w:cs="Tahoma"/>
          <w:sz w:val="22"/>
          <w:szCs w:val="22"/>
        </w:rPr>
        <w:t xml:space="preserve"> (sia in relazione al’ambulanza che agli allestimenti e alle dotazioni fornite)</w:t>
      </w:r>
      <w:r w:rsidRPr="002263C0">
        <w:rPr>
          <w:rFonts w:ascii="Cambria" w:hAnsi="Cambria" w:cs="Tahoma"/>
          <w:sz w:val="22"/>
          <w:szCs w:val="22"/>
        </w:rPr>
        <w:t>.</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Tale periodo potrà essere prolungato di ulteriore 6 mesi in caso in cui, nel corso della garanzia, le</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apparecchiature e/o il mezzo non siano stati utilizzati per un periodo superiore a 10 gg. a causa di</w:t>
      </w:r>
    </w:p>
    <w:p w:rsidR="001714F5" w:rsidRPr="002263C0" w:rsidRDefault="001714F5" w:rsidP="002263C0">
      <w:pPr>
        <w:jc w:val="both"/>
        <w:rPr>
          <w:rFonts w:ascii="Cambria" w:hAnsi="Cambria" w:cs="Tahoma"/>
          <w:sz w:val="22"/>
          <w:szCs w:val="22"/>
        </w:rPr>
      </w:pPr>
      <w:r w:rsidRPr="002263C0">
        <w:rPr>
          <w:rFonts w:ascii="Cambria" w:hAnsi="Cambria" w:cs="Tahoma"/>
          <w:sz w:val="22"/>
          <w:szCs w:val="22"/>
        </w:rPr>
        <w:t>vizi dei materiali o di errori di installazione addebitabili alla ditta fornitrice.</w:t>
      </w:r>
    </w:p>
    <w:p w:rsidR="001714F5" w:rsidRPr="002263C0" w:rsidRDefault="001714F5" w:rsidP="002263C0">
      <w:pPr>
        <w:jc w:val="both"/>
        <w:rPr>
          <w:rFonts w:ascii="Cambria" w:hAnsi="Cambria" w:cs="Tahoma"/>
          <w:sz w:val="22"/>
          <w:szCs w:val="22"/>
        </w:rPr>
      </w:pPr>
      <w:r w:rsidRPr="002263C0">
        <w:rPr>
          <w:rFonts w:ascii="Cambria" w:hAnsi="Cambria" w:cs="Tahoma"/>
          <w:sz w:val="22"/>
          <w:szCs w:val="22"/>
        </w:rPr>
        <w:t>La Ditta è obbligata ad eliminare a proprie spese tutti i difetti manifestatisi durante tale periodo</w:t>
      </w:r>
    </w:p>
    <w:p w:rsidR="001714F5" w:rsidRPr="002263C0" w:rsidRDefault="001714F5" w:rsidP="002263C0">
      <w:pPr>
        <w:jc w:val="both"/>
        <w:rPr>
          <w:rFonts w:ascii="Cambria" w:hAnsi="Cambria" w:cs="Tahoma"/>
          <w:sz w:val="22"/>
          <w:szCs w:val="22"/>
        </w:rPr>
      </w:pPr>
      <w:r w:rsidRPr="002263C0">
        <w:rPr>
          <w:rFonts w:ascii="Cambria" w:hAnsi="Cambria" w:cs="Tahoma"/>
          <w:sz w:val="22"/>
          <w:szCs w:val="22"/>
        </w:rPr>
        <w:t>alle apparecchiature,mezzi, impianti forniti dipendenti o da vizi di fabbricazione o da difetti nei</w:t>
      </w:r>
    </w:p>
    <w:p w:rsidR="001714F5" w:rsidRPr="002263C0" w:rsidRDefault="001714F5" w:rsidP="002263C0">
      <w:pPr>
        <w:jc w:val="both"/>
        <w:rPr>
          <w:rFonts w:ascii="Cambria" w:hAnsi="Cambria" w:cs="Tahoma"/>
          <w:sz w:val="22"/>
          <w:szCs w:val="22"/>
        </w:rPr>
      </w:pPr>
      <w:r w:rsidRPr="002263C0">
        <w:rPr>
          <w:rFonts w:ascii="Cambria" w:hAnsi="Cambria" w:cs="Tahoma"/>
          <w:sz w:val="22"/>
          <w:szCs w:val="22"/>
        </w:rPr>
        <w:t>materiali impiegati o da errori nell’installazione od infine da qualunque altro inconveniente non</w:t>
      </w:r>
    </w:p>
    <w:p w:rsidR="001714F5" w:rsidRPr="002263C0" w:rsidRDefault="001714F5" w:rsidP="002263C0">
      <w:pPr>
        <w:jc w:val="both"/>
        <w:rPr>
          <w:rFonts w:ascii="Cambria" w:hAnsi="Cambria" w:cs="Tahoma"/>
          <w:sz w:val="22"/>
          <w:szCs w:val="22"/>
        </w:rPr>
      </w:pPr>
      <w:r w:rsidRPr="002263C0">
        <w:rPr>
          <w:rFonts w:ascii="Cambria" w:hAnsi="Cambria" w:cs="Tahoma"/>
          <w:sz w:val="22"/>
          <w:szCs w:val="22"/>
        </w:rPr>
        <w:t>derivante da forza maggiore.</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Resta inteso che qualora gli interventi di assistenza tecnica e manutenzione dovessero comportare</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il ritiro del mezzo, la presa in carico e la riconsegna degli autoveicoli e/o delle dotazioni sanitarie</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dovranno essere assicurate dalla ditta aggiudicataria a proprio totale onere e carico.</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La Ditta fornitrice dovrà altresì assicurare la risoluzione dei malfunzionamenti ed il ripristino della</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funzionalità del bene, entro i termini che si dovranno considerare congrui in relazione alla tipologia</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di intervento.</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I ricambi e gli accessori installati sull’ambulanza e sulle attrezzature dovranno essere quelli</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originali, prescritti, approvati o consigliati dal costruttore.</w:t>
      </w:r>
    </w:p>
    <w:p w:rsidR="001714F5" w:rsidRPr="002263C0" w:rsidRDefault="001714F5" w:rsidP="001A490F">
      <w:pPr>
        <w:jc w:val="both"/>
        <w:rPr>
          <w:rFonts w:ascii="Cambria" w:hAnsi="Cambria" w:cs="Tahoma"/>
          <w:sz w:val="22"/>
          <w:szCs w:val="22"/>
        </w:rPr>
      </w:pPr>
      <w:r w:rsidRPr="002263C0">
        <w:rPr>
          <w:rFonts w:ascii="Cambria" w:hAnsi="Cambria" w:cs="Tahoma"/>
          <w:sz w:val="22"/>
          <w:szCs w:val="22"/>
        </w:rPr>
        <w:t xml:space="preserve">I tagliandi di manutenzione </w:t>
      </w:r>
      <w:r w:rsidR="002263C0">
        <w:rPr>
          <w:rFonts w:ascii="Cambria" w:hAnsi="Cambria" w:cs="Tahoma"/>
          <w:sz w:val="22"/>
          <w:szCs w:val="22"/>
        </w:rPr>
        <w:t xml:space="preserve">(ordinaria) </w:t>
      </w:r>
      <w:r w:rsidRPr="002263C0">
        <w:rPr>
          <w:rFonts w:ascii="Cambria" w:hAnsi="Cambria" w:cs="Tahoma"/>
          <w:sz w:val="22"/>
          <w:szCs w:val="22"/>
        </w:rPr>
        <w:t xml:space="preserve">del mezzo dovranno essere effettuati in officine autorizzate </w:t>
      </w:r>
      <w:r w:rsidR="002263C0">
        <w:rPr>
          <w:rFonts w:ascii="Cambria" w:hAnsi="Cambria" w:cs="Tahoma"/>
          <w:sz w:val="22"/>
          <w:szCs w:val="22"/>
        </w:rPr>
        <w:t xml:space="preserve">dalla ditta fornitrice </w:t>
      </w:r>
      <w:r w:rsidRPr="002263C0">
        <w:rPr>
          <w:rFonts w:ascii="Cambria" w:hAnsi="Cambria" w:cs="Tahoma"/>
          <w:sz w:val="22"/>
          <w:szCs w:val="22"/>
        </w:rPr>
        <w:t>site nella</w:t>
      </w:r>
      <w:r w:rsidR="002263C0">
        <w:rPr>
          <w:rFonts w:ascii="Cambria" w:hAnsi="Cambria" w:cs="Tahoma"/>
          <w:sz w:val="22"/>
          <w:szCs w:val="22"/>
        </w:rPr>
        <w:t xml:space="preserve"> </w:t>
      </w:r>
      <w:r w:rsidRPr="002263C0">
        <w:rPr>
          <w:rFonts w:ascii="Cambria" w:hAnsi="Cambria" w:cs="Tahoma"/>
          <w:sz w:val="22"/>
          <w:szCs w:val="22"/>
        </w:rPr>
        <w:t>provincia di consegna dell’amb</w:t>
      </w:r>
      <w:r w:rsidR="007B515E">
        <w:rPr>
          <w:rFonts w:ascii="Cambria" w:hAnsi="Cambria" w:cs="Tahoma"/>
          <w:sz w:val="22"/>
          <w:szCs w:val="22"/>
        </w:rPr>
        <w:t>ulanza</w:t>
      </w:r>
      <w:r w:rsidRPr="002263C0">
        <w:rPr>
          <w:rFonts w:ascii="Cambria" w:hAnsi="Cambria" w:cs="Tahoma"/>
          <w:sz w:val="22"/>
          <w:szCs w:val="22"/>
        </w:rPr>
        <w:t>.</w:t>
      </w:r>
    </w:p>
    <w:p w:rsidR="00F43BFB" w:rsidRPr="00F86198" w:rsidRDefault="00F43BFB" w:rsidP="00F43BFB">
      <w:pPr>
        <w:widowControl w:val="0"/>
        <w:tabs>
          <w:tab w:val="left" w:pos="709"/>
        </w:tabs>
        <w:overflowPunct w:val="0"/>
        <w:autoSpaceDE w:val="0"/>
        <w:autoSpaceDN w:val="0"/>
        <w:adjustRightInd w:val="0"/>
        <w:spacing w:before="120"/>
        <w:jc w:val="both"/>
        <w:textAlignment w:val="baseline"/>
        <w:rPr>
          <w:rFonts w:ascii="Cambria" w:hAnsi="Cambria" w:cs="Tahoma"/>
          <w:b/>
          <w:bCs/>
          <w:color w:val="000000"/>
          <w:sz w:val="22"/>
          <w:szCs w:val="22"/>
        </w:rPr>
      </w:pPr>
      <w:r w:rsidRPr="00F86198">
        <w:rPr>
          <w:rFonts w:ascii="Cambria" w:hAnsi="Cambria" w:cs="Tahoma"/>
          <w:b/>
          <w:bCs/>
          <w:color w:val="000000"/>
          <w:sz w:val="22"/>
          <w:szCs w:val="22"/>
        </w:rPr>
        <w:t>Ricambi, accessori e materiali di consumo</w:t>
      </w:r>
    </w:p>
    <w:p w:rsidR="00F43BFB" w:rsidRPr="00F86198" w:rsidRDefault="00F43BFB" w:rsidP="00F43BFB">
      <w:pPr>
        <w:jc w:val="both"/>
        <w:rPr>
          <w:rFonts w:ascii="Cambria" w:hAnsi="Cambria" w:cs="Tahoma"/>
          <w:sz w:val="22"/>
          <w:szCs w:val="22"/>
        </w:rPr>
      </w:pPr>
      <w:r w:rsidRPr="00F86198">
        <w:rPr>
          <w:rFonts w:ascii="Cambria" w:hAnsi="Cambria" w:cs="Tahoma"/>
          <w:sz w:val="22"/>
          <w:szCs w:val="22"/>
        </w:rPr>
        <w:t>La fornitura, dei ricambi, accessori e materiali di consumo dovrà essere assicurata dall’appaltatore almeno con le modalità e per il periodo indicato nell’allegato “Impegni per il fornitore”.</w:t>
      </w:r>
    </w:p>
    <w:p w:rsidR="00F43BFB" w:rsidRDefault="00F43BFB" w:rsidP="00F43BFB">
      <w:pPr>
        <w:autoSpaceDE w:val="0"/>
        <w:autoSpaceDN w:val="0"/>
        <w:adjustRightInd w:val="0"/>
        <w:contextualSpacing/>
        <w:jc w:val="both"/>
        <w:rPr>
          <w:rFonts w:asciiTheme="majorHAnsi" w:hAnsiTheme="majorHAnsi" w:cs="Tahoma"/>
          <w:bCs/>
          <w:sz w:val="22"/>
          <w:szCs w:val="22"/>
        </w:rPr>
      </w:pPr>
    </w:p>
    <w:p w:rsidR="00F43BFB" w:rsidRPr="004D2005" w:rsidRDefault="00F43BFB" w:rsidP="00F43BFB">
      <w:pPr>
        <w:autoSpaceDE w:val="0"/>
        <w:autoSpaceDN w:val="0"/>
        <w:adjustRightInd w:val="0"/>
        <w:contextualSpacing/>
        <w:jc w:val="both"/>
        <w:rPr>
          <w:rFonts w:asciiTheme="majorHAnsi" w:hAnsiTheme="majorHAnsi" w:cs="Tahoma"/>
          <w:bCs/>
          <w:sz w:val="22"/>
          <w:szCs w:val="22"/>
        </w:rPr>
      </w:pPr>
      <w:r w:rsidRPr="004D2005">
        <w:rPr>
          <w:rFonts w:asciiTheme="majorHAnsi" w:hAnsiTheme="majorHAnsi" w:cs="Tahoma"/>
          <w:bCs/>
          <w:sz w:val="22"/>
          <w:szCs w:val="22"/>
        </w:rPr>
        <w:t>La mancanza degli adempimenti potrà determinare l’applicazione delle penali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D45BC4" w:rsidRDefault="00F15858" w:rsidP="005D5727">
      <w:pPr>
        <w:ind w:right="-1"/>
        <w:contextualSpacing/>
        <w:jc w:val="center"/>
        <w:rPr>
          <w:rFonts w:asciiTheme="majorHAnsi" w:hAnsiTheme="majorHAnsi" w:cs="Tahoma"/>
          <w:bCs/>
          <w:sz w:val="22"/>
          <w:szCs w:val="22"/>
        </w:rPr>
      </w:pPr>
      <w:r w:rsidRPr="00D45BC4">
        <w:rPr>
          <w:rFonts w:asciiTheme="majorHAnsi" w:hAnsiTheme="majorHAnsi" w:cs="Tahoma"/>
          <w:bCs/>
          <w:sz w:val="22"/>
          <w:szCs w:val="22"/>
        </w:rPr>
        <w:t>art. 11</w:t>
      </w:r>
    </w:p>
    <w:p w:rsidR="00F15858" w:rsidRPr="00D45BC4" w:rsidRDefault="00F15858" w:rsidP="005D5727">
      <w:pPr>
        <w:ind w:right="-1"/>
        <w:contextualSpacing/>
        <w:jc w:val="center"/>
        <w:rPr>
          <w:rFonts w:asciiTheme="majorHAnsi" w:hAnsiTheme="majorHAnsi" w:cs="Tahoma"/>
          <w:bCs/>
          <w:sz w:val="22"/>
          <w:szCs w:val="22"/>
        </w:rPr>
      </w:pPr>
      <w:r w:rsidRPr="00D45BC4">
        <w:rPr>
          <w:rFonts w:asciiTheme="majorHAnsi" w:hAnsiTheme="majorHAnsi" w:cs="Tahoma"/>
          <w:bCs/>
          <w:sz w:val="22"/>
          <w:szCs w:val="22"/>
        </w:rPr>
        <w:t>(Controllo di quantità e qualità)</w:t>
      </w:r>
    </w:p>
    <w:p w:rsidR="00B15DB5" w:rsidRPr="00D45BC4" w:rsidRDefault="00B15DB5" w:rsidP="005D5727">
      <w:pPr>
        <w:ind w:right="-1"/>
        <w:contextualSpacing/>
        <w:jc w:val="center"/>
        <w:rPr>
          <w:rFonts w:asciiTheme="majorHAnsi" w:hAnsiTheme="majorHAnsi" w:cs="Tahoma"/>
          <w:bCs/>
          <w:sz w:val="22"/>
          <w:szCs w:val="22"/>
        </w:rPr>
      </w:pPr>
    </w:p>
    <w:p w:rsidR="001714F5" w:rsidRPr="007375A2" w:rsidRDefault="00B159A5" w:rsidP="004A183D">
      <w:pPr>
        <w:autoSpaceDE w:val="0"/>
        <w:autoSpaceDN w:val="0"/>
        <w:adjustRightInd w:val="0"/>
        <w:jc w:val="both"/>
        <w:rPr>
          <w:rFonts w:asciiTheme="majorHAnsi" w:eastAsiaTheme="minorHAnsi" w:hAnsiTheme="majorHAnsi" w:cs="Tahoma"/>
          <w:sz w:val="22"/>
          <w:szCs w:val="22"/>
          <w:lang w:eastAsia="en-US"/>
        </w:rPr>
      </w:pPr>
      <w:r>
        <w:rPr>
          <w:rFonts w:asciiTheme="majorHAnsi" w:eastAsiaTheme="minorHAnsi" w:hAnsiTheme="majorHAnsi" w:cs="Tahoma"/>
          <w:sz w:val="22"/>
          <w:szCs w:val="22"/>
          <w:lang w:eastAsia="en-US"/>
        </w:rPr>
        <w:t>La Stazione appaltante</w:t>
      </w:r>
      <w:r w:rsidR="001714F5" w:rsidRPr="007375A2">
        <w:rPr>
          <w:rFonts w:asciiTheme="majorHAnsi" w:eastAsiaTheme="minorHAnsi" w:hAnsiTheme="majorHAnsi" w:cs="Tahoma"/>
          <w:sz w:val="22"/>
          <w:szCs w:val="22"/>
          <w:lang w:eastAsia="en-US"/>
        </w:rPr>
        <w:t xml:space="preserve"> si riserva la facoltà di verificare tramite propri incaricati, in fase di allestimento</w:t>
      </w:r>
      <w:r w:rsidR="004A183D">
        <w:rPr>
          <w:rFonts w:asciiTheme="majorHAnsi" w:eastAsiaTheme="minorHAnsi" w:hAnsiTheme="majorHAnsi" w:cs="Tahoma"/>
          <w:sz w:val="22"/>
          <w:szCs w:val="22"/>
          <w:lang w:eastAsia="en-US"/>
        </w:rPr>
        <w:t xml:space="preserve"> </w:t>
      </w:r>
      <w:r w:rsidR="001714F5" w:rsidRPr="007375A2">
        <w:rPr>
          <w:rFonts w:asciiTheme="majorHAnsi" w:eastAsiaTheme="minorHAnsi" w:hAnsiTheme="majorHAnsi" w:cs="Tahoma"/>
          <w:sz w:val="22"/>
          <w:szCs w:val="22"/>
          <w:lang w:eastAsia="en-US"/>
        </w:rPr>
        <w:t>e fino alla consegna definitiva del mezzo, presso le officine del Fornitore, il rispetto del progetto</w:t>
      </w:r>
      <w:r w:rsidR="004A183D">
        <w:rPr>
          <w:rFonts w:asciiTheme="majorHAnsi" w:eastAsiaTheme="minorHAnsi" w:hAnsiTheme="majorHAnsi" w:cs="Tahoma"/>
          <w:sz w:val="22"/>
          <w:szCs w:val="22"/>
          <w:lang w:eastAsia="en-US"/>
        </w:rPr>
        <w:t xml:space="preserve"> </w:t>
      </w:r>
      <w:r w:rsidR="001714F5" w:rsidRPr="007375A2">
        <w:rPr>
          <w:rFonts w:asciiTheme="majorHAnsi" w:eastAsiaTheme="minorHAnsi" w:hAnsiTheme="majorHAnsi" w:cs="Tahoma"/>
          <w:sz w:val="22"/>
          <w:szCs w:val="22"/>
          <w:lang w:eastAsia="en-US"/>
        </w:rPr>
        <w:t>presentato in offerta sull’ambulanza messa in produzione.</w:t>
      </w:r>
    </w:p>
    <w:p w:rsidR="001714F5" w:rsidRPr="007375A2" w:rsidRDefault="001714F5" w:rsidP="004A183D">
      <w:pPr>
        <w:autoSpaceDE w:val="0"/>
        <w:autoSpaceDN w:val="0"/>
        <w:adjustRightInd w:val="0"/>
        <w:jc w:val="both"/>
        <w:rPr>
          <w:rFonts w:asciiTheme="majorHAnsi" w:eastAsiaTheme="minorHAnsi" w:hAnsiTheme="majorHAnsi" w:cs="Tahoma"/>
          <w:sz w:val="22"/>
          <w:szCs w:val="22"/>
          <w:lang w:eastAsia="en-US"/>
        </w:rPr>
      </w:pPr>
      <w:r w:rsidRPr="007375A2">
        <w:rPr>
          <w:rFonts w:asciiTheme="majorHAnsi" w:eastAsiaTheme="minorHAnsi" w:hAnsiTheme="majorHAnsi" w:cs="Tahoma"/>
          <w:sz w:val="22"/>
          <w:szCs w:val="22"/>
          <w:lang w:eastAsia="en-US"/>
        </w:rPr>
        <w:lastRenderedPageBreak/>
        <w:t xml:space="preserve">Al riguardo si precisa che verranno effettuate </w:t>
      </w:r>
      <w:r w:rsidR="007375A2" w:rsidRPr="007375A2">
        <w:rPr>
          <w:rFonts w:asciiTheme="majorHAnsi" w:eastAsiaTheme="minorHAnsi" w:hAnsiTheme="majorHAnsi" w:cs="Tahoma"/>
          <w:sz w:val="22"/>
          <w:szCs w:val="22"/>
          <w:lang w:eastAsia="en-US"/>
        </w:rPr>
        <w:t>fino a</w:t>
      </w:r>
      <w:r w:rsidRPr="007375A2">
        <w:rPr>
          <w:rFonts w:asciiTheme="majorHAnsi" w:eastAsiaTheme="minorHAnsi" w:hAnsiTheme="majorHAnsi" w:cs="Tahoma"/>
          <w:sz w:val="22"/>
          <w:szCs w:val="22"/>
          <w:lang w:eastAsia="en-US"/>
        </w:rPr>
        <w:t xml:space="preserve"> n.3 visite secondo il seguente calendario:</w:t>
      </w:r>
    </w:p>
    <w:p w:rsidR="001714F5" w:rsidRPr="007375A2" w:rsidRDefault="001714F5" w:rsidP="004A183D">
      <w:pPr>
        <w:autoSpaceDE w:val="0"/>
        <w:autoSpaceDN w:val="0"/>
        <w:adjustRightInd w:val="0"/>
        <w:jc w:val="both"/>
        <w:rPr>
          <w:rFonts w:asciiTheme="majorHAnsi" w:eastAsiaTheme="minorHAnsi" w:hAnsiTheme="majorHAnsi" w:cs="Tahoma"/>
          <w:sz w:val="22"/>
          <w:szCs w:val="22"/>
          <w:lang w:eastAsia="en-US"/>
        </w:rPr>
      </w:pPr>
      <w:r w:rsidRPr="007375A2">
        <w:rPr>
          <w:rFonts w:asciiTheme="majorHAnsi" w:eastAsiaTheme="minorHAnsi" w:hAnsiTheme="majorHAnsi" w:cs="Tahoma"/>
          <w:sz w:val="22"/>
          <w:szCs w:val="22"/>
          <w:lang w:eastAsia="en-US"/>
        </w:rPr>
        <w:t>- una visita prima dell’inizio dei lavori di allestimento;</w:t>
      </w:r>
    </w:p>
    <w:p w:rsidR="001714F5" w:rsidRPr="007375A2" w:rsidRDefault="001714F5" w:rsidP="004A183D">
      <w:pPr>
        <w:autoSpaceDE w:val="0"/>
        <w:autoSpaceDN w:val="0"/>
        <w:adjustRightInd w:val="0"/>
        <w:jc w:val="both"/>
        <w:rPr>
          <w:rFonts w:asciiTheme="majorHAnsi" w:eastAsiaTheme="minorHAnsi" w:hAnsiTheme="majorHAnsi" w:cs="Tahoma"/>
          <w:sz w:val="22"/>
          <w:szCs w:val="22"/>
          <w:lang w:eastAsia="en-US"/>
        </w:rPr>
      </w:pPr>
      <w:r w:rsidRPr="007375A2">
        <w:rPr>
          <w:rFonts w:asciiTheme="majorHAnsi" w:eastAsiaTheme="minorHAnsi" w:hAnsiTheme="majorHAnsi" w:cs="Tahoma"/>
          <w:sz w:val="22"/>
          <w:szCs w:val="22"/>
          <w:lang w:eastAsia="en-US"/>
        </w:rPr>
        <w:t>- una visita prima dell’installazione delle apparecchiature nel vano sanitario;</w:t>
      </w:r>
    </w:p>
    <w:p w:rsidR="001714F5" w:rsidRPr="007375A2" w:rsidRDefault="001714F5" w:rsidP="004A183D">
      <w:pPr>
        <w:autoSpaceDE w:val="0"/>
        <w:autoSpaceDN w:val="0"/>
        <w:adjustRightInd w:val="0"/>
        <w:jc w:val="both"/>
        <w:rPr>
          <w:rFonts w:asciiTheme="majorHAnsi" w:eastAsiaTheme="minorHAnsi" w:hAnsiTheme="majorHAnsi" w:cs="Tahoma"/>
          <w:sz w:val="22"/>
          <w:szCs w:val="22"/>
          <w:lang w:eastAsia="en-US"/>
        </w:rPr>
      </w:pPr>
      <w:r w:rsidRPr="007375A2">
        <w:rPr>
          <w:rFonts w:asciiTheme="majorHAnsi" w:eastAsiaTheme="minorHAnsi" w:hAnsiTheme="majorHAnsi" w:cs="Tahoma"/>
          <w:sz w:val="22"/>
          <w:szCs w:val="22"/>
          <w:lang w:eastAsia="en-US"/>
        </w:rPr>
        <w:t>- una visita 2 settimane prima della consegna definitiva dell’ambulanza.</w:t>
      </w:r>
    </w:p>
    <w:p w:rsidR="007375A2" w:rsidRPr="006E5965" w:rsidRDefault="007375A2" w:rsidP="004A183D">
      <w:pPr>
        <w:autoSpaceDE w:val="0"/>
        <w:autoSpaceDN w:val="0"/>
        <w:adjustRightInd w:val="0"/>
        <w:jc w:val="both"/>
        <w:rPr>
          <w:rFonts w:asciiTheme="majorHAnsi" w:eastAsiaTheme="minorHAnsi" w:hAnsiTheme="majorHAnsi" w:cs="Tahoma"/>
          <w:sz w:val="22"/>
          <w:szCs w:val="22"/>
          <w:lang w:eastAsia="en-US"/>
        </w:rPr>
      </w:pPr>
      <w:r w:rsidRPr="007375A2">
        <w:rPr>
          <w:rFonts w:asciiTheme="majorHAnsi" w:eastAsiaTheme="minorHAnsi" w:hAnsiTheme="majorHAnsi" w:cs="Tahoma"/>
          <w:sz w:val="22"/>
          <w:szCs w:val="22"/>
          <w:lang w:eastAsia="en-US"/>
        </w:rPr>
        <w:t xml:space="preserve">In tale occasione si procederà alla pesatura in contradditorio del mezzo che non dovrà comunque </w:t>
      </w:r>
      <w:r w:rsidRPr="006E5965">
        <w:rPr>
          <w:rFonts w:asciiTheme="majorHAnsi" w:eastAsiaTheme="minorHAnsi" w:hAnsiTheme="majorHAnsi" w:cs="Tahoma"/>
          <w:sz w:val="22"/>
          <w:szCs w:val="22"/>
          <w:lang w:eastAsia="en-US"/>
        </w:rPr>
        <w:t>superare, ad allestimento completato, quanto previsto dalla normativa vigente.</w:t>
      </w:r>
    </w:p>
    <w:p w:rsidR="001714F5" w:rsidRPr="005921D9" w:rsidRDefault="001714F5" w:rsidP="007375A2">
      <w:p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A tal fine il Fornitore deve impegnarsi a prestare la propria collaborazione per consentire lo</w:t>
      </w:r>
    </w:p>
    <w:p w:rsidR="001714F5" w:rsidRPr="005921D9" w:rsidRDefault="001714F5" w:rsidP="007375A2">
      <w:p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svolgimento di tali verifiche e ad accettare incondizionatamente, ora per allora, i relativi risultati</w:t>
      </w:r>
    </w:p>
    <w:p w:rsidR="001714F5" w:rsidRPr="005921D9" w:rsidRDefault="001714F5" w:rsidP="007375A2">
      <w:p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impegnandosi a tener conto delle contestazioni eventualmente emerse in tale sede. In nessun caso</w:t>
      </w:r>
    </w:p>
    <w:p w:rsidR="001714F5" w:rsidRPr="005921D9" w:rsidRDefault="001714F5" w:rsidP="007375A2">
      <w:p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la verifica implica l’accettazione parziale o implicita dell’Ambulanza ordinata, che sarà comunque</w:t>
      </w:r>
    </w:p>
    <w:p w:rsidR="001714F5" w:rsidRPr="005921D9" w:rsidRDefault="001714F5" w:rsidP="007375A2">
      <w:p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sottoposta a collaudo secondo quanto di seguito previsto.</w:t>
      </w:r>
    </w:p>
    <w:p w:rsidR="001714F5" w:rsidRPr="005921D9" w:rsidRDefault="00B159A5" w:rsidP="007375A2">
      <w:p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La Stazione appaltante</w:t>
      </w:r>
      <w:r w:rsidR="005921D9" w:rsidRPr="005921D9">
        <w:rPr>
          <w:rFonts w:asciiTheme="majorHAnsi" w:eastAsiaTheme="minorHAnsi" w:hAnsiTheme="majorHAnsi" w:cs="Tahoma"/>
          <w:sz w:val="22"/>
          <w:szCs w:val="22"/>
          <w:lang w:eastAsia="en-US"/>
        </w:rPr>
        <w:t>,</w:t>
      </w:r>
      <w:r w:rsidRPr="005921D9">
        <w:rPr>
          <w:rFonts w:asciiTheme="majorHAnsi" w:eastAsiaTheme="minorHAnsi" w:hAnsiTheme="majorHAnsi" w:cs="Tahoma"/>
          <w:sz w:val="22"/>
          <w:szCs w:val="22"/>
          <w:lang w:eastAsia="en-US"/>
        </w:rPr>
        <w:t xml:space="preserve"> e</w:t>
      </w:r>
      <w:r w:rsidR="001714F5" w:rsidRPr="005921D9">
        <w:rPr>
          <w:rFonts w:asciiTheme="majorHAnsi" w:eastAsiaTheme="minorHAnsi" w:hAnsiTheme="majorHAnsi" w:cs="Tahoma"/>
          <w:sz w:val="22"/>
          <w:szCs w:val="22"/>
          <w:lang w:eastAsia="en-US"/>
        </w:rPr>
        <w:t xml:space="preserve">ntro 5 giorni </w:t>
      </w:r>
      <w:r w:rsidR="007375A2" w:rsidRPr="005921D9">
        <w:rPr>
          <w:rFonts w:asciiTheme="majorHAnsi" w:eastAsiaTheme="minorHAnsi" w:hAnsiTheme="majorHAnsi" w:cs="Tahoma"/>
          <w:sz w:val="22"/>
          <w:szCs w:val="22"/>
          <w:lang w:eastAsia="en-US"/>
        </w:rPr>
        <w:t xml:space="preserve">lavorativi </w:t>
      </w:r>
      <w:r w:rsidR="001714F5" w:rsidRPr="005921D9">
        <w:rPr>
          <w:rFonts w:asciiTheme="majorHAnsi" w:eastAsiaTheme="minorHAnsi" w:hAnsiTheme="majorHAnsi" w:cs="Tahoma"/>
          <w:sz w:val="22"/>
          <w:szCs w:val="22"/>
          <w:lang w:eastAsia="en-US"/>
        </w:rPr>
        <w:t>dalla consegna dell’Ambulanza</w:t>
      </w:r>
      <w:r w:rsidR="005921D9" w:rsidRPr="005921D9">
        <w:rPr>
          <w:rFonts w:asciiTheme="majorHAnsi" w:eastAsiaTheme="minorHAnsi" w:hAnsiTheme="majorHAnsi" w:cs="Tahoma"/>
          <w:sz w:val="22"/>
          <w:szCs w:val="22"/>
          <w:lang w:eastAsia="en-US"/>
        </w:rPr>
        <w:t>,</w:t>
      </w:r>
      <w:r w:rsidR="001714F5" w:rsidRPr="005921D9">
        <w:rPr>
          <w:rFonts w:asciiTheme="majorHAnsi" w:eastAsiaTheme="minorHAnsi" w:hAnsiTheme="majorHAnsi" w:cs="Tahoma"/>
          <w:sz w:val="22"/>
          <w:szCs w:val="22"/>
          <w:lang w:eastAsia="en-US"/>
        </w:rPr>
        <w:t xml:space="preserve"> effettuerà in presenza del</w:t>
      </w:r>
      <w:r w:rsidR="007375A2" w:rsidRPr="005921D9">
        <w:rPr>
          <w:rFonts w:asciiTheme="majorHAnsi" w:eastAsiaTheme="minorHAnsi" w:hAnsiTheme="majorHAnsi" w:cs="Tahoma"/>
          <w:sz w:val="22"/>
          <w:szCs w:val="22"/>
          <w:lang w:eastAsia="en-US"/>
        </w:rPr>
        <w:t xml:space="preserve"> </w:t>
      </w:r>
      <w:r w:rsidR="001714F5" w:rsidRPr="005921D9">
        <w:rPr>
          <w:rFonts w:asciiTheme="majorHAnsi" w:eastAsiaTheme="minorHAnsi" w:hAnsiTheme="majorHAnsi" w:cs="Tahoma"/>
          <w:sz w:val="22"/>
          <w:szCs w:val="22"/>
          <w:lang w:eastAsia="en-US"/>
        </w:rPr>
        <w:t>personale della ditta fornitrice</w:t>
      </w:r>
      <w:r w:rsidR="007375A2" w:rsidRPr="005921D9">
        <w:rPr>
          <w:rFonts w:asciiTheme="majorHAnsi" w:eastAsiaTheme="minorHAnsi" w:hAnsiTheme="majorHAnsi" w:cs="Tahoma"/>
          <w:sz w:val="22"/>
          <w:szCs w:val="22"/>
          <w:lang w:eastAsia="en-US"/>
        </w:rPr>
        <w:t xml:space="preserve"> la verifica di conformità della fornitura </w:t>
      </w:r>
      <w:r w:rsidR="001714F5" w:rsidRPr="005921D9">
        <w:rPr>
          <w:rFonts w:asciiTheme="majorHAnsi" w:eastAsiaTheme="minorHAnsi" w:hAnsiTheme="majorHAnsi" w:cs="Tahoma"/>
          <w:sz w:val="22"/>
          <w:szCs w:val="22"/>
          <w:lang w:eastAsia="en-US"/>
        </w:rPr>
        <w:t>che consiste in:</w:t>
      </w:r>
    </w:p>
    <w:p w:rsidR="001714F5" w:rsidRPr="005921D9" w:rsidRDefault="007375A2" w:rsidP="00B159A5">
      <w:pPr>
        <w:pStyle w:val="Paragrafoelenco"/>
        <w:numPr>
          <w:ilvl w:val="0"/>
          <w:numId w:val="39"/>
        </w:numPr>
        <w:autoSpaceDE w:val="0"/>
        <w:autoSpaceDN w:val="0"/>
        <w:adjustRightInd w:val="0"/>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Verifica</w:t>
      </w:r>
      <w:r w:rsidR="001714F5" w:rsidRPr="005921D9">
        <w:rPr>
          <w:rFonts w:asciiTheme="majorHAnsi" w:eastAsiaTheme="minorHAnsi" w:hAnsiTheme="majorHAnsi" w:cs="Tahoma"/>
          <w:sz w:val="22"/>
          <w:szCs w:val="22"/>
          <w:lang w:eastAsia="en-US"/>
        </w:rPr>
        <w:t xml:space="preserve"> documentale:</w:t>
      </w:r>
      <w:r w:rsidRPr="005921D9">
        <w:rPr>
          <w:rFonts w:asciiTheme="majorHAnsi" w:eastAsiaTheme="minorHAnsi" w:hAnsiTheme="majorHAnsi" w:cs="Tahoma"/>
          <w:sz w:val="22"/>
          <w:szCs w:val="22"/>
          <w:lang w:eastAsia="en-US"/>
        </w:rPr>
        <w:t xml:space="preserve"> </w:t>
      </w:r>
      <w:r w:rsidR="001714F5" w:rsidRPr="005921D9">
        <w:rPr>
          <w:rFonts w:asciiTheme="majorHAnsi" w:eastAsiaTheme="minorHAnsi" w:hAnsiTheme="majorHAnsi" w:cs="Tahoma"/>
          <w:sz w:val="22"/>
          <w:szCs w:val="22"/>
          <w:lang w:eastAsia="en-US"/>
        </w:rPr>
        <w:t>consistente nella verifica di tutta la documentazione a corredo della</w:t>
      </w:r>
    </w:p>
    <w:p w:rsidR="001714F5" w:rsidRPr="005921D9" w:rsidRDefault="001714F5" w:rsidP="00B159A5">
      <w:pPr>
        <w:autoSpaceDE w:val="0"/>
        <w:autoSpaceDN w:val="0"/>
        <w:adjustRightInd w:val="0"/>
        <w:ind w:left="708"/>
        <w:jc w:val="both"/>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fornitura, ivi compresi i certificati di marcatura CE per i dispositivi soggetti al D.L. n.46/97 e</w:t>
      </w:r>
      <w:r w:rsidR="00B159A5" w:rsidRPr="005921D9">
        <w:rPr>
          <w:rFonts w:asciiTheme="majorHAnsi" w:eastAsiaTheme="minorHAnsi" w:hAnsiTheme="majorHAnsi" w:cs="Tahoma"/>
          <w:sz w:val="22"/>
          <w:szCs w:val="22"/>
          <w:lang w:eastAsia="en-US"/>
        </w:rPr>
        <w:t xml:space="preserve"> </w:t>
      </w:r>
      <w:r w:rsidRPr="005921D9">
        <w:rPr>
          <w:rFonts w:asciiTheme="majorHAnsi" w:eastAsiaTheme="minorHAnsi" w:hAnsiTheme="majorHAnsi" w:cs="Tahoma"/>
          <w:sz w:val="22"/>
          <w:szCs w:val="22"/>
          <w:lang w:eastAsia="en-US"/>
        </w:rPr>
        <w:t>successive modifiche ed integrazioni; per documentazione si intende anche, con riferimento al</w:t>
      </w:r>
      <w:r w:rsidR="00B159A5" w:rsidRPr="005921D9">
        <w:rPr>
          <w:rFonts w:asciiTheme="majorHAnsi" w:eastAsiaTheme="minorHAnsi" w:hAnsiTheme="majorHAnsi" w:cs="Tahoma"/>
          <w:sz w:val="22"/>
          <w:szCs w:val="22"/>
          <w:lang w:eastAsia="en-US"/>
        </w:rPr>
        <w:t xml:space="preserve"> </w:t>
      </w:r>
      <w:r w:rsidRPr="005921D9">
        <w:rPr>
          <w:rFonts w:asciiTheme="majorHAnsi" w:eastAsiaTheme="minorHAnsi" w:hAnsiTheme="majorHAnsi" w:cs="Tahoma"/>
          <w:sz w:val="22"/>
          <w:szCs w:val="22"/>
          <w:lang w:eastAsia="en-US"/>
        </w:rPr>
        <w:t>vano sanitario, tutti i manuali d’uso in lingua italiana e i manuali tecnici di servizio degli impianti e</w:t>
      </w:r>
      <w:r w:rsidR="00B159A5" w:rsidRPr="005921D9">
        <w:rPr>
          <w:rFonts w:asciiTheme="majorHAnsi" w:eastAsiaTheme="minorHAnsi" w:hAnsiTheme="majorHAnsi" w:cs="Tahoma"/>
          <w:sz w:val="22"/>
          <w:szCs w:val="22"/>
          <w:lang w:eastAsia="en-US"/>
        </w:rPr>
        <w:t xml:space="preserve"> </w:t>
      </w:r>
      <w:r w:rsidRPr="005921D9">
        <w:rPr>
          <w:rFonts w:asciiTheme="majorHAnsi" w:eastAsiaTheme="minorHAnsi" w:hAnsiTheme="majorHAnsi" w:cs="Tahoma"/>
          <w:sz w:val="22"/>
          <w:szCs w:val="22"/>
          <w:lang w:eastAsia="en-US"/>
        </w:rPr>
        <w:t>dei loro componenti, comprensivi di schemi elettrici, circuitali e/o meccanici, della descrizione delle</w:t>
      </w:r>
      <w:r w:rsidR="00B159A5" w:rsidRPr="005921D9">
        <w:rPr>
          <w:rFonts w:asciiTheme="majorHAnsi" w:eastAsiaTheme="minorHAnsi" w:hAnsiTheme="majorHAnsi" w:cs="Tahoma"/>
          <w:sz w:val="22"/>
          <w:szCs w:val="22"/>
          <w:lang w:eastAsia="en-US"/>
        </w:rPr>
        <w:t xml:space="preserve"> </w:t>
      </w:r>
      <w:r w:rsidRPr="005921D9">
        <w:rPr>
          <w:rFonts w:asciiTheme="majorHAnsi" w:eastAsiaTheme="minorHAnsi" w:hAnsiTheme="majorHAnsi" w:cs="Tahoma"/>
          <w:sz w:val="22"/>
          <w:szCs w:val="22"/>
          <w:lang w:eastAsia="en-US"/>
        </w:rPr>
        <w:t>modalità di ricerca guasto e taratura ed in genere di tutto quanto è necessario ad effettuare</w:t>
      </w:r>
      <w:r w:rsidR="007375A2" w:rsidRPr="005921D9">
        <w:rPr>
          <w:rFonts w:asciiTheme="majorHAnsi" w:eastAsiaTheme="minorHAnsi" w:hAnsiTheme="majorHAnsi" w:cs="Tahoma"/>
          <w:sz w:val="22"/>
          <w:szCs w:val="22"/>
          <w:lang w:eastAsia="en-US"/>
        </w:rPr>
        <w:t xml:space="preserve"> </w:t>
      </w:r>
      <w:r w:rsidRPr="005921D9">
        <w:rPr>
          <w:rFonts w:asciiTheme="majorHAnsi" w:eastAsiaTheme="minorHAnsi" w:hAnsiTheme="majorHAnsi" w:cs="Tahoma"/>
          <w:sz w:val="22"/>
          <w:szCs w:val="22"/>
          <w:lang w:eastAsia="en-US"/>
        </w:rPr>
        <w:t>qualsiasi operazione di manutenzione;</w:t>
      </w:r>
    </w:p>
    <w:p w:rsidR="001714F5" w:rsidRPr="005921D9" w:rsidRDefault="007375A2" w:rsidP="001714F5">
      <w:pPr>
        <w:pStyle w:val="Paragrafoelenco"/>
        <w:numPr>
          <w:ilvl w:val="0"/>
          <w:numId w:val="39"/>
        </w:numPr>
        <w:autoSpaceDE w:val="0"/>
        <w:autoSpaceDN w:val="0"/>
        <w:adjustRightInd w:val="0"/>
        <w:rPr>
          <w:rFonts w:asciiTheme="majorHAnsi" w:eastAsiaTheme="minorHAnsi" w:hAnsiTheme="majorHAnsi" w:cs="Tahoma"/>
          <w:sz w:val="22"/>
          <w:szCs w:val="22"/>
          <w:lang w:eastAsia="en-US"/>
        </w:rPr>
      </w:pPr>
      <w:r w:rsidRPr="005921D9">
        <w:rPr>
          <w:rFonts w:asciiTheme="majorHAnsi" w:eastAsiaTheme="minorHAnsi" w:hAnsiTheme="majorHAnsi" w:cs="Tahoma"/>
          <w:sz w:val="22"/>
          <w:szCs w:val="22"/>
          <w:lang w:eastAsia="en-US"/>
        </w:rPr>
        <w:t>Verifica</w:t>
      </w:r>
      <w:r w:rsidR="001714F5" w:rsidRPr="005921D9">
        <w:rPr>
          <w:rFonts w:asciiTheme="majorHAnsi" w:eastAsiaTheme="minorHAnsi" w:hAnsiTheme="majorHAnsi" w:cs="Tahoma"/>
          <w:sz w:val="22"/>
          <w:szCs w:val="22"/>
          <w:lang w:eastAsia="en-US"/>
        </w:rPr>
        <w:t xml:space="preserve"> funzionale: consistenza nella verifica del funzionamento del mezzo ed in particolare </w:t>
      </w:r>
      <w:r w:rsidR="001714F5" w:rsidRPr="00D05E90">
        <w:rPr>
          <w:rFonts w:asciiTheme="majorHAnsi" w:eastAsiaTheme="minorHAnsi" w:hAnsiTheme="majorHAnsi" w:cs="Tahoma"/>
          <w:sz w:val="22"/>
          <w:szCs w:val="22"/>
          <w:lang w:eastAsia="en-US"/>
        </w:rPr>
        <w:t>degli</w:t>
      </w:r>
      <w:r w:rsidR="00B159A5" w:rsidRPr="00D05E90">
        <w:rPr>
          <w:rFonts w:asciiTheme="majorHAnsi" w:eastAsiaTheme="minorHAnsi" w:hAnsiTheme="majorHAnsi" w:cs="Tahoma"/>
          <w:sz w:val="22"/>
          <w:szCs w:val="22"/>
          <w:lang w:eastAsia="en-US"/>
        </w:rPr>
        <w:t xml:space="preserve"> </w:t>
      </w:r>
      <w:r w:rsidR="001714F5" w:rsidRPr="00D05E90">
        <w:rPr>
          <w:rFonts w:asciiTheme="majorHAnsi" w:eastAsiaTheme="minorHAnsi" w:hAnsiTheme="majorHAnsi" w:cs="Tahoma"/>
          <w:sz w:val="22"/>
          <w:szCs w:val="22"/>
          <w:lang w:eastAsia="en-US"/>
        </w:rPr>
        <w:t>impianti e dotazioni a servizio del vano sanitario</w:t>
      </w:r>
      <w:r w:rsidR="005921D9" w:rsidRPr="00D05E90">
        <w:rPr>
          <w:rFonts w:asciiTheme="majorHAnsi" w:eastAsiaTheme="minorHAnsi" w:hAnsiTheme="majorHAnsi" w:cs="Tahoma"/>
          <w:sz w:val="22"/>
          <w:szCs w:val="22"/>
          <w:lang w:eastAsia="en-US"/>
        </w:rPr>
        <w:t xml:space="preserve">, ivi compresi l’impianto ossigeno ed </w:t>
      </w:r>
      <w:r w:rsidR="00D05E90">
        <w:rPr>
          <w:rFonts w:asciiTheme="majorHAnsi" w:eastAsiaTheme="minorHAnsi" w:hAnsiTheme="majorHAnsi" w:cs="Tahoma"/>
          <w:sz w:val="22"/>
          <w:szCs w:val="22"/>
          <w:lang w:eastAsia="en-US"/>
        </w:rPr>
        <w:t>aspirazione secreti</w:t>
      </w:r>
      <w:r w:rsidR="001714F5" w:rsidRPr="005921D9">
        <w:rPr>
          <w:rFonts w:asciiTheme="majorHAnsi" w:eastAsiaTheme="minorHAnsi" w:hAnsiTheme="majorHAnsi" w:cs="Tahoma"/>
          <w:sz w:val="22"/>
          <w:szCs w:val="22"/>
          <w:lang w:eastAsia="en-US"/>
        </w:rPr>
        <w:t>, nonché la corrispondenza dei dati tecnici relativi</w:t>
      </w:r>
      <w:r w:rsidR="00B159A5" w:rsidRPr="005921D9">
        <w:rPr>
          <w:rFonts w:asciiTheme="majorHAnsi" w:eastAsiaTheme="minorHAnsi" w:hAnsiTheme="majorHAnsi" w:cs="Tahoma"/>
          <w:sz w:val="22"/>
          <w:szCs w:val="22"/>
          <w:lang w:eastAsia="en-US"/>
        </w:rPr>
        <w:t xml:space="preserve"> </w:t>
      </w:r>
      <w:r w:rsidR="001714F5" w:rsidRPr="005921D9">
        <w:rPr>
          <w:rFonts w:asciiTheme="majorHAnsi" w:eastAsiaTheme="minorHAnsi" w:hAnsiTheme="majorHAnsi" w:cs="Tahoma"/>
          <w:sz w:val="22"/>
          <w:szCs w:val="22"/>
          <w:lang w:eastAsia="en-US"/>
        </w:rPr>
        <w:t>agli stess</w:t>
      </w:r>
      <w:r w:rsidRPr="005921D9">
        <w:rPr>
          <w:rFonts w:asciiTheme="majorHAnsi" w:eastAsiaTheme="minorHAnsi" w:hAnsiTheme="majorHAnsi" w:cs="Tahoma"/>
          <w:sz w:val="22"/>
          <w:szCs w:val="22"/>
          <w:lang w:eastAsia="en-US"/>
        </w:rPr>
        <w:t>i dichiarati in sede di offerta.</w:t>
      </w:r>
    </w:p>
    <w:p w:rsidR="007375A2" w:rsidRPr="00513F10" w:rsidRDefault="007375A2" w:rsidP="00E568A2">
      <w:pPr>
        <w:autoSpaceDE w:val="0"/>
        <w:autoSpaceDN w:val="0"/>
        <w:adjustRightInd w:val="0"/>
        <w:jc w:val="both"/>
        <w:rPr>
          <w:rFonts w:asciiTheme="majorHAnsi" w:eastAsiaTheme="minorHAnsi" w:hAnsiTheme="majorHAnsi" w:cs="Tahoma"/>
          <w:color w:val="FF0000"/>
          <w:sz w:val="22"/>
          <w:szCs w:val="22"/>
          <w:highlight w:val="darkGray"/>
          <w:lang w:eastAsia="en-US"/>
        </w:rPr>
      </w:pPr>
    </w:p>
    <w:p w:rsidR="001714F5" w:rsidRPr="00E568A2" w:rsidRDefault="001714F5" w:rsidP="00E568A2">
      <w:pPr>
        <w:pStyle w:val="Paragrafoelenco"/>
        <w:numPr>
          <w:ilvl w:val="0"/>
          <w:numId w:val="39"/>
        </w:num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 xml:space="preserve">Sottoscrizione del verbale di </w:t>
      </w:r>
      <w:r w:rsidR="00B159A5" w:rsidRPr="00E568A2">
        <w:rPr>
          <w:rFonts w:asciiTheme="majorHAnsi" w:eastAsiaTheme="minorHAnsi" w:hAnsiTheme="majorHAnsi" w:cs="Tahoma"/>
          <w:sz w:val="22"/>
          <w:szCs w:val="22"/>
          <w:lang w:eastAsia="en-US"/>
        </w:rPr>
        <w:t>accettazione fornitura</w:t>
      </w:r>
      <w:r w:rsidRPr="00E568A2">
        <w:rPr>
          <w:rFonts w:asciiTheme="majorHAnsi" w:eastAsiaTheme="minorHAnsi" w:hAnsiTheme="majorHAnsi" w:cs="Tahoma"/>
          <w:sz w:val="22"/>
          <w:szCs w:val="22"/>
          <w:lang w:eastAsia="en-US"/>
        </w:rPr>
        <w:t>.</w:t>
      </w:r>
    </w:p>
    <w:p w:rsidR="00B159A5" w:rsidRPr="00B159A5" w:rsidRDefault="00B159A5" w:rsidP="00E568A2">
      <w:pPr>
        <w:pStyle w:val="Paragrafoelenco"/>
        <w:autoSpaceDE w:val="0"/>
        <w:autoSpaceDN w:val="0"/>
        <w:adjustRightInd w:val="0"/>
        <w:ind w:left="720"/>
        <w:jc w:val="both"/>
        <w:rPr>
          <w:rFonts w:asciiTheme="majorHAnsi" w:eastAsiaTheme="minorHAnsi" w:hAnsiTheme="majorHAnsi" w:cs="Tahoma"/>
          <w:color w:val="FF0000"/>
          <w:sz w:val="22"/>
          <w:szCs w:val="22"/>
          <w:lang w:eastAsia="en-US"/>
        </w:rPr>
      </w:pPr>
    </w:p>
    <w:p w:rsidR="001714F5" w:rsidRPr="00E568A2" w:rsidRDefault="001714F5" w:rsidP="00E568A2">
      <w:pPr>
        <w:autoSpaceDE w:val="0"/>
        <w:autoSpaceDN w:val="0"/>
        <w:adjustRightInd w:val="0"/>
        <w:jc w:val="both"/>
        <w:rPr>
          <w:rFonts w:asciiTheme="majorHAnsi" w:eastAsiaTheme="minorHAnsi" w:hAnsiTheme="majorHAnsi" w:cs="Tahoma"/>
          <w:color w:val="FF0000"/>
          <w:sz w:val="22"/>
          <w:szCs w:val="22"/>
          <w:lang w:eastAsia="en-US"/>
        </w:rPr>
      </w:pPr>
      <w:r w:rsidRPr="00E568A2">
        <w:rPr>
          <w:rFonts w:asciiTheme="majorHAnsi" w:eastAsiaTheme="minorHAnsi" w:hAnsiTheme="majorHAnsi" w:cs="Tahoma"/>
          <w:sz w:val="22"/>
          <w:szCs w:val="22"/>
          <w:lang w:eastAsia="en-US"/>
        </w:rPr>
        <w:t xml:space="preserve">In caso di </w:t>
      </w:r>
      <w:r w:rsidR="00E568A2" w:rsidRPr="00E568A2">
        <w:rPr>
          <w:rFonts w:asciiTheme="majorHAnsi" w:eastAsiaTheme="minorHAnsi" w:hAnsiTheme="majorHAnsi" w:cs="Tahoma"/>
          <w:sz w:val="22"/>
          <w:szCs w:val="22"/>
          <w:lang w:eastAsia="en-US"/>
        </w:rPr>
        <w:t xml:space="preserve">verifica </w:t>
      </w:r>
      <w:r w:rsidRPr="00E568A2">
        <w:rPr>
          <w:rFonts w:asciiTheme="majorHAnsi" w:eastAsiaTheme="minorHAnsi" w:hAnsiTheme="majorHAnsi" w:cs="Tahoma"/>
          <w:sz w:val="22"/>
          <w:szCs w:val="22"/>
          <w:lang w:eastAsia="en-US"/>
        </w:rPr>
        <w:t>positiv</w:t>
      </w:r>
      <w:r w:rsidR="00E568A2" w:rsidRPr="00E568A2">
        <w:rPr>
          <w:rFonts w:asciiTheme="majorHAnsi" w:eastAsiaTheme="minorHAnsi" w:hAnsiTheme="majorHAnsi" w:cs="Tahoma"/>
          <w:sz w:val="22"/>
          <w:szCs w:val="22"/>
          <w:lang w:eastAsia="en-US"/>
        </w:rPr>
        <w:t>a</w:t>
      </w:r>
      <w:r w:rsidRPr="00E568A2">
        <w:rPr>
          <w:rFonts w:asciiTheme="majorHAnsi" w:eastAsiaTheme="minorHAnsi" w:hAnsiTheme="majorHAnsi" w:cs="Tahoma"/>
          <w:sz w:val="22"/>
          <w:szCs w:val="22"/>
          <w:lang w:eastAsia="en-US"/>
        </w:rPr>
        <w:t>, la data del relativo verbale verrà considerata quale data di</w:t>
      </w:r>
      <w:r w:rsidR="00E568A2" w:rsidRPr="00E568A2">
        <w:rPr>
          <w:rFonts w:asciiTheme="majorHAnsi" w:eastAsiaTheme="minorHAnsi" w:hAnsiTheme="majorHAnsi" w:cs="Tahoma"/>
          <w:sz w:val="22"/>
          <w:szCs w:val="22"/>
          <w:lang w:eastAsia="en-US"/>
        </w:rPr>
        <w:t xml:space="preserve"> </w:t>
      </w:r>
      <w:r w:rsidRPr="00E568A2">
        <w:rPr>
          <w:rFonts w:asciiTheme="majorHAnsi" w:eastAsiaTheme="minorHAnsi" w:hAnsiTheme="majorHAnsi" w:cs="Tahoma"/>
          <w:sz w:val="22"/>
          <w:szCs w:val="22"/>
          <w:lang w:eastAsia="en-US"/>
        </w:rPr>
        <w:t>accettazione della fornitura</w:t>
      </w:r>
      <w:r w:rsidRPr="00E568A2">
        <w:rPr>
          <w:rFonts w:asciiTheme="majorHAnsi" w:eastAsiaTheme="minorHAnsi" w:hAnsiTheme="majorHAnsi" w:cs="Tahoma"/>
          <w:color w:val="FF0000"/>
          <w:sz w:val="22"/>
          <w:szCs w:val="22"/>
          <w:lang w:eastAsia="en-US"/>
        </w:rPr>
        <w:t>.</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L’accettazione della fornitura non solleva comunque il Fornitore dalle responsabilità delle proprie</w:t>
      </w:r>
      <w:r w:rsidR="00E568A2" w:rsidRPr="00E568A2">
        <w:rPr>
          <w:rFonts w:asciiTheme="majorHAnsi" w:eastAsiaTheme="minorHAnsi" w:hAnsiTheme="majorHAnsi" w:cs="Tahoma"/>
          <w:sz w:val="22"/>
          <w:szCs w:val="22"/>
          <w:lang w:eastAsia="en-US"/>
        </w:rPr>
        <w:t xml:space="preserve"> </w:t>
      </w:r>
      <w:r w:rsidRPr="00E568A2">
        <w:rPr>
          <w:rFonts w:asciiTheme="majorHAnsi" w:eastAsiaTheme="minorHAnsi" w:hAnsiTheme="majorHAnsi" w:cs="Tahoma"/>
          <w:sz w:val="22"/>
          <w:szCs w:val="22"/>
          <w:lang w:eastAsia="en-US"/>
        </w:rPr>
        <w:t>obbligazioni relativamente ai vizi palesi od occulti non rilevati all’atto della consegna e del</w:t>
      </w:r>
      <w:r w:rsidR="006E5965" w:rsidRPr="00E568A2">
        <w:rPr>
          <w:rFonts w:asciiTheme="majorHAnsi" w:eastAsiaTheme="minorHAnsi" w:hAnsiTheme="majorHAnsi" w:cs="Tahoma"/>
          <w:sz w:val="22"/>
          <w:szCs w:val="22"/>
          <w:lang w:eastAsia="en-US"/>
        </w:rPr>
        <w:t>la verifica</w:t>
      </w:r>
      <w:r w:rsidRPr="00E568A2">
        <w:rPr>
          <w:rFonts w:asciiTheme="majorHAnsi" w:eastAsiaTheme="minorHAnsi" w:hAnsiTheme="majorHAnsi" w:cs="Tahoma"/>
          <w:sz w:val="22"/>
          <w:szCs w:val="22"/>
          <w:lang w:eastAsia="en-US"/>
        </w:rPr>
        <w:t>,</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né lo esime dall’obbligo di rispondere ad eventuali contestazioni che potessero insorgere a seguito</w:t>
      </w:r>
    </w:p>
    <w:p w:rsidR="00E568A2"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dell’utilizzo dell’ambulanza.</w:t>
      </w:r>
    </w:p>
    <w:p w:rsidR="001714F5" w:rsidRPr="006E5965" w:rsidRDefault="00E568A2"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La verifica dovrà essere eseguita</w:t>
      </w:r>
      <w:r w:rsidR="001714F5" w:rsidRPr="00E568A2">
        <w:rPr>
          <w:rFonts w:asciiTheme="majorHAnsi" w:eastAsiaTheme="minorHAnsi" w:hAnsiTheme="majorHAnsi" w:cs="Tahoma"/>
          <w:sz w:val="22"/>
          <w:szCs w:val="22"/>
          <w:lang w:eastAsia="en-US"/>
        </w:rPr>
        <w:t xml:space="preserve"> dal</w:t>
      </w:r>
      <w:r w:rsidR="001714F5" w:rsidRPr="006E5965">
        <w:rPr>
          <w:rFonts w:asciiTheme="majorHAnsi" w:eastAsiaTheme="minorHAnsi" w:hAnsiTheme="majorHAnsi" w:cs="Tahoma"/>
          <w:sz w:val="22"/>
          <w:szCs w:val="22"/>
          <w:lang w:eastAsia="en-US"/>
        </w:rPr>
        <w:t xml:space="preserve"> Responsabile incaricato dalle Aziende, alla presenza dei</w:t>
      </w:r>
    </w:p>
    <w:p w:rsidR="001714F5" w:rsidRPr="006E5965" w:rsidRDefault="001714F5" w:rsidP="00E568A2">
      <w:pPr>
        <w:autoSpaceDE w:val="0"/>
        <w:autoSpaceDN w:val="0"/>
        <w:adjustRightInd w:val="0"/>
        <w:jc w:val="both"/>
        <w:rPr>
          <w:rFonts w:asciiTheme="majorHAnsi" w:eastAsiaTheme="minorHAnsi" w:hAnsiTheme="majorHAnsi" w:cs="Tahoma"/>
          <w:sz w:val="22"/>
          <w:szCs w:val="22"/>
          <w:lang w:eastAsia="en-US"/>
        </w:rPr>
      </w:pPr>
      <w:r w:rsidRPr="006E5965">
        <w:rPr>
          <w:rFonts w:asciiTheme="majorHAnsi" w:eastAsiaTheme="minorHAnsi" w:hAnsiTheme="majorHAnsi" w:cs="Tahoma"/>
          <w:sz w:val="22"/>
          <w:szCs w:val="22"/>
          <w:lang w:eastAsia="en-US"/>
        </w:rPr>
        <w:t>tecnici della ditta aggiudicataria della fornitura. Tutto quanto necessario per l’effettuazione delle</w:t>
      </w:r>
    </w:p>
    <w:p w:rsidR="001714F5" w:rsidRPr="006E5965" w:rsidRDefault="006E5965" w:rsidP="00E568A2">
      <w:pPr>
        <w:autoSpaceDE w:val="0"/>
        <w:autoSpaceDN w:val="0"/>
        <w:adjustRightInd w:val="0"/>
        <w:jc w:val="both"/>
        <w:rPr>
          <w:rFonts w:asciiTheme="majorHAnsi" w:eastAsiaTheme="minorHAnsi" w:hAnsiTheme="majorHAnsi" w:cs="Tahoma"/>
          <w:sz w:val="22"/>
          <w:szCs w:val="22"/>
          <w:lang w:eastAsia="en-US"/>
        </w:rPr>
      </w:pPr>
      <w:r w:rsidRPr="006E5965">
        <w:rPr>
          <w:rFonts w:asciiTheme="majorHAnsi" w:eastAsiaTheme="minorHAnsi" w:hAnsiTheme="majorHAnsi" w:cs="Tahoma"/>
          <w:sz w:val="22"/>
          <w:szCs w:val="22"/>
          <w:lang w:eastAsia="en-US"/>
        </w:rPr>
        <w:t xml:space="preserve">verifiche </w:t>
      </w:r>
      <w:r w:rsidR="001714F5" w:rsidRPr="006E5965">
        <w:rPr>
          <w:rFonts w:asciiTheme="majorHAnsi" w:eastAsiaTheme="minorHAnsi" w:hAnsiTheme="majorHAnsi" w:cs="Tahoma"/>
          <w:sz w:val="22"/>
          <w:szCs w:val="22"/>
          <w:lang w:eastAsia="en-US"/>
        </w:rPr>
        <w:t>(strumenti di misura, mano d’opera, ecc..) dovrà avvenire a cura, spese e</w:t>
      </w:r>
      <w:r w:rsidRPr="006E5965">
        <w:rPr>
          <w:rFonts w:asciiTheme="majorHAnsi" w:eastAsiaTheme="minorHAnsi" w:hAnsiTheme="majorHAnsi" w:cs="Tahoma"/>
          <w:sz w:val="22"/>
          <w:szCs w:val="22"/>
          <w:lang w:eastAsia="en-US"/>
        </w:rPr>
        <w:t xml:space="preserve"> </w:t>
      </w:r>
      <w:r w:rsidR="001714F5" w:rsidRPr="006E5965">
        <w:rPr>
          <w:rFonts w:asciiTheme="majorHAnsi" w:eastAsiaTheme="minorHAnsi" w:hAnsiTheme="majorHAnsi" w:cs="Tahoma"/>
          <w:sz w:val="22"/>
          <w:szCs w:val="22"/>
          <w:lang w:eastAsia="en-US"/>
        </w:rPr>
        <w:t>responsabilità della ditta aggiudicataria.</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La fatturazione è vincolata all'esito positivo del</w:t>
      </w:r>
      <w:r w:rsidR="006E5965" w:rsidRPr="00E568A2">
        <w:rPr>
          <w:rFonts w:asciiTheme="majorHAnsi" w:eastAsiaTheme="minorHAnsi" w:hAnsiTheme="majorHAnsi" w:cs="Tahoma"/>
          <w:sz w:val="22"/>
          <w:szCs w:val="22"/>
          <w:lang w:eastAsia="en-US"/>
        </w:rPr>
        <w:t xml:space="preserve">le verifiche stesse. Qualora si verificassero </w:t>
      </w:r>
      <w:r w:rsidRPr="00E568A2">
        <w:rPr>
          <w:rFonts w:asciiTheme="majorHAnsi" w:eastAsiaTheme="minorHAnsi" w:hAnsiTheme="majorHAnsi" w:cs="Tahoma"/>
          <w:sz w:val="22"/>
          <w:szCs w:val="22"/>
          <w:lang w:eastAsia="en-US"/>
        </w:rPr>
        <w:t>contestazioni, il</w:t>
      </w:r>
      <w:r w:rsidR="006E5965" w:rsidRPr="00E568A2">
        <w:rPr>
          <w:rFonts w:asciiTheme="majorHAnsi" w:eastAsiaTheme="minorHAnsi" w:hAnsiTheme="majorHAnsi" w:cs="Tahoma"/>
          <w:sz w:val="22"/>
          <w:szCs w:val="22"/>
          <w:lang w:eastAsia="en-US"/>
        </w:rPr>
        <w:t xml:space="preserve"> </w:t>
      </w:r>
      <w:r w:rsidRPr="00E568A2">
        <w:rPr>
          <w:rFonts w:asciiTheme="majorHAnsi" w:eastAsiaTheme="minorHAnsi" w:hAnsiTheme="majorHAnsi" w:cs="Tahoma"/>
          <w:sz w:val="22"/>
          <w:szCs w:val="22"/>
          <w:lang w:eastAsia="en-US"/>
        </w:rPr>
        <w:t>termine di pagamento rimarrà sospeso e riprenderà con la definizione della pendenza.</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In concomitanza o successivamente alla consegna e/o al collaudo e comunque entro 30 giorni, le</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singole aziende destinatarie della fornitura si riservano di effettuare le verifiche di accettazione.</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 xml:space="preserve">Qualora l’Amministrazione rifiuti </w:t>
      </w:r>
      <w:r w:rsidR="006E5965" w:rsidRPr="00E568A2">
        <w:rPr>
          <w:rFonts w:asciiTheme="majorHAnsi" w:eastAsiaTheme="minorHAnsi" w:hAnsiTheme="majorHAnsi" w:cs="Tahoma"/>
          <w:sz w:val="22"/>
          <w:szCs w:val="22"/>
          <w:lang w:eastAsia="en-US"/>
        </w:rPr>
        <w:t>il mezzo fornito</w:t>
      </w:r>
      <w:r w:rsidRPr="00E568A2">
        <w:rPr>
          <w:rFonts w:asciiTheme="majorHAnsi" w:eastAsiaTheme="minorHAnsi" w:hAnsiTheme="majorHAnsi" w:cs="Tahoma"/>
          <w:sz w:val="22"/>
          <w:szCs w:val="22"/>
          <w:lang w:eastAsia="en-US"/>
        </w:rPr>
        <w:t>, in quanto dal</w:t>
      </w:r>
      <w:r w:rsidR="006E5965" w:rsidRPr="00E568A2">
        <w:rPr>
          <w:rFonts w:asciiTheme="majorHAnsi" w:eastAsiaTheme="minorHAnsi" w:hAnsiTheme="majorHAnsi" w:cs="Tahoma"/>
          <w:sz w:val="22"/>
          <w:szCs w:val="22"/>
          <w:lang w:eastAsia="en-US"/>
        </w:rPr>
        <w:t xml:space="preserve">le verifiche </w:t>
      </w:r>
      <w:r w:rsidRPr="00E568A2">
        <w:rPr>
          <w:rFonts w:asciiTheme="majorHAnsi" w:eastAsiaTheme="minorHAnsi" w:hAnsiTheme="majorHAnsi" w:cs="Tahoma"/>
          <w:sz w:val="22"/>
          <w:szCs w:val="22"/>
          <w:lang w:eastAsia="en-US"/>
        </w:rPr>
        <w:t>risulti</w:t>
      </w:r>
      <w:r w:rsidR="006E5965" w:rsidRPr="00E568A2">
        <w:rPr>
          <w:rFonts w:asciiTheme="majorHAnsi" w:eastAsiaTheme="minorHAnsi" w:hAnsiTheme="majorHAnsi" w:cs="Tahoma"/>
          <w:sz w:val="22"/>
          <w:szCs w:val="22"/>
          <w:lang w:eastAsia="en-US"/>
        </w:rPr>
        <w:t>no</w:t>
      </w:r>
      <w:r w:rsidRPr="00E568A2">
        <w:rPr>
          <w:rFonts w:asciiTheme="majorHAnsi" w:eastAsiaTheme="minorHAnsi" w:hAnsiTheme="majorHAnsi" w:cs="Tahoma"/>
          <w:sz w:val="22"/>
          <w:szCs w:val="22"/>
          <w:lang w:eastAsia="en-US"/>
        </w:rPr>
        <w:t xml:space="preserve"> non conforme</w:t>
      </w:r>
    </w:p>
    <w:p w:rsidR="001714F5" w:rsidRPr="00E568A2" w:rsidRDefault="001714F5" w:rsidP="00E568A2">
      <w:pPr>
        <w:autoSpaceDE w:val="0"/>
        <w:autoSpaceDN w:val="0"/>
        <w:adjustRightInd w:val="0"/>
        <w:jc w:val="both"/>
        <w:rPr>
          <w:rFonts w:asciiTheme="majorHAnsi" w:eastAsiaTheme="minorHAnsi" w:hAnsiTheme="majorHAnsi" w:cs="Tahoma"/>
          <w:sz w:val="22"/>
          <w:szCs w:val="22"/>
          <w:lang w:eastAsia="en-US"/>
        </w:rPr>
      </w:pPr>
      <w:r w:rsidRPr="00E568A2">
        <w:rPr>
          <w:rFonts w:asciiTheme="majorHAnsi" w:eastAsiaTheme="minorHAnsi" w:hAnsiTheme="majorHAnsi" w:cs="Tahoma"/>
          <w:sz w:val="22"/>
          <w:szCs w:val="22"/>
          <w:lang w:eastAsia="en-US"/>
        </w:rPr>
        <w:t>alle caratteristiche richieste ed offerte, la ditta a sua cura e spese, dovrà sostituirl</w:t>
      </w:r>
      <w:r w:rsidR="004D45BC">
        <w:rPr>
          <w:rFonts w:asciiTheme="majorHAnsi" w:eastAsiaTheme="minorHAnsi" w:hAnsiTheme="majorHAnsi" w:cs="Tahoma"/>
          <w:sz w:val="22"/>
          <w:szCs w:val="22"/>
          <w:lang w:eastAsia="en-US"/>
        </w:rPr>
        <w:t>o</w:t>
      </w:r>
      <w:r w:rsidR="006E5965" w:rsidRPr="00E568A2">
        <w:rPr>
          <w:rFonts w:asciiTheme="majorHAnsi" w:eastAsiaTheme="minorHAnsi" w:hAnsiTheme="majorHAnsi" w:cs="Tahoma"/>
          <w:sz w:val="22"/>
          <w:szCs w:val="22"/>
          <w:lang w:eastAsia="en-US"/>
        </w:rPr>
        <w:t xml:space="preserve"> </w:t>
      </w:r>
      <w:r w:rsidRPr="00E568A2">
        <w:rPr>
          <w:rFonts w:asciiTheme="majorHAnsi" w:eastAsiaTheme="minorHAnsi" w:hAnsiTheme="majorHAnsi" w:cs="Tahoma"/>
          <w:sz w:val="22"/>
          <w:szCs w:val="22"/>
          <w:lang w:eastAsia="en-US"/>
        </w:rPr>
        <w:t>immediatamente con un’altr</w:t>
      </w:r>
      <w:r w:rsidR="004D45BC">
        <w:rPr>
          <w:rFonts w:asciiTheme="majorHAnsi" w:eastAsiaTheme="minorHAnsi" w:hAnsiTheme="majorHAnsi" w:cs="Tahoma"/>
          <w:sz w:val="22"/>
          <w:szCs w:val="22"/>
          <w:lang w:eastAsia="en-US"/>
        </w:rPr>
        <w:t>o</w:t>
      </w:r>
      <w:r w:rsidRPr="00E568A2">
        <w:rPr>
          <w:rFonts w:asciiTheme="majorHAnsi" w:eastAsiaTheme="minorHAnsi" w:hAnsiTheme="majorHAnsi" w:cs="Tahoma"/>
          <w:sz w:val="22"/>
          <w:szCs w:val="22"/>
          <w:lang w:eastAsia="en-US"/>
        </w:rPr>
        <w:t xml:space="preserve"> compatibile con le condizioni pattuite.</w:t>
      </w:r>
    </w:p>
    <w:p w:rsidR="00D078CA" w:rsidRDefault="00D078CA" w:rsidP="005D5727">
      <w:pPr>
        <w:ind w:right="-1"/>
        <w:contextualSpacing/>
        <w:jc w:val="center"/>
        <w:rPr>
          <w:rFonts w:asciiTheme="majorHAnsi" w:hAnsiTheme="majorHAnsi" w:cs="Tahoma"/>
          <w:sz w:val="22"/>
          <w:szCs w:val="22"/>
        </w:rPr>
      </w:pPr>
    </w:p>
    <w:p w:rsidR="00F43BFB" w:rsidRPr="005D5727" w:rsidRDefault="00F43BFB" w:rsidP="005D5727">
      <w:pPr>
        <w:ind w:right="-1"/>
        <w:contextualSpacing/>
        <w:jc w:val="center"/>
        <w:rPr>
          <w:rFonts w:asciiTheme="majorHAnsi" w:hAnsiTheme="majorHAnsi" w:cs="Tahoma"/>
          <w:sz w:val="22"/>
          <w:szCs w:val="22"/>
        </w:rPr>
      </w:pPr>
    </w:p>
    <w:p w:rsidR="00BA7CAC" w:rsidRDefault="00BA7CAC" w:rsidP="005D5727">
      <w:pPr>
        <w:ind w:right="-1"/>
        <w:contextualSpacing/>
        <w:jc w:val="center"/>
        <w:rPr>
          <w:rFonts w:asciiTheme="majorHAnsi" w:hAnsiTheme="majorHAnsi" w:cs="Tahoma"/>
          <w:sz w:val="22"/>
          <w:szCs w:val="22"/>
        </w:rPr>
      </w:pPr>
      <w:r>
        <w:rPr>
          <w:rFonts w:asciiTheme="majorHAnsi" w:hAnsiTheme="majorHAnsi" w:cs="Tahoma"/>
          <w:sz w:val="22"/>
          <w:szCs w:val="22"/>
        </w:rPr>
        <w:t>art.1</w:t>
      </w:r>
      <w:r w:rsidR="008779B1">
        <w:rPr>
          <w:rFonts w:asciiTheme="majorHAnsi" w:hAnsiTheme="majorHAnsi" w:cs="Tahoma"/>
          <w:sz w:val="22"/>
          <w:szCs w:val="22"/>
        </w:rPr>
        <w:t>2</w:t>
      </w:r>
    </w:p>
    <w:p w:rsidR="00BA7CAC" w:rsidRDefault="00BA7CAC" w:rsidP="005D5727">
      <w:pPr>
        <w:ind w:right="-1"/>
        <w:contextualSpacing/>
        <w:jc w:val="center"/>
        <w:rPr>
          <w:rFonts w:asciiTheme="majorHAnsi" w:hAnsiTheme="majorHAnsi" w:cs="Tahoma"/>
          <w:sz w:val="22"/>
          <w:szCs w:val="22"/>
        </w:rPr>
      </w:pPr>
      <w:r>
        <w:rPr>
          <w:rFonts w:asciiTheme="majorHAnsi" w:hAnsiTheme="majorHAnsi" w:cs="Tahoma"/>
          <w:sz w:val="22"/>
          <w:szCs w:val="22"/>
        </w:rPr>
        <w:t>(Formazione del personale)</w:t>
      </w:r>
    </w:p>
    <w:p w:rsidR="00BA7CAC" w:rsidRDefault="00BA7CAC" w:rsidP="005D5727">
      <w:pPr>
        <w:ind w:right="-1"/>
        <w:contextualSpacing/>
        <w:jc w:val="center"/>
        <w:rPr>
          <w:rFonts w:asciiTheme="majorHAnsi" w:hAnsiTheme="majorHAnsi" w:cs="Tahoma"/>
          <w:sz w:val="22"/>
          <w:szCs w:val="22"/>
        </w:rPr>
      </w:pPr>
    </w:p>
    <w:p w:rsidR="00BA7CAC" w:rsidRPr="00A00EBD" w:rsidRDefault="0045078B" w:rsidP="004E3F04">
      <w:pPr>
        <w:ind w:right="-1"/>
        <w:contextualSpacing/>
        <w:jc w:val="both"/>
        <w:rPr>
          <w:rFonts w:asciiTheme="majorHAnsi" w:hAnsiTheme="majorHAnsi" w:cs="Tahoma"/>
          <w:b/>
          <w:sz w:val="22"/>
          <w:szCs w:val="22"/>
        </w:rPr>
      </w:pPr>
      <w:r w:rsidRPr="006E5965">
        <w:rPr>
          <w:rFonts w:asciiTheme="majorHAnsi" w:hAnsiTheme="majorHAnsi" w:cs="Tahoma"/>
          <w:sz w:val="22"/>
          <w:szCs w:val="22"/>
        </w:rPr>
        <w:t>Al fine di semplificare e di rendere più rapido l’apprendimento del funzionamento dell’ambulanza</w:t>
      </w:r>
      <w:r w:rsidR="004D45BC">
        <w:rPr>
          <w:rFonts w:asciiTheme="majorHAnsi" w:hAnsiTheme="majorHAnsi" w:cs="Tahoma"/>
          <w:sz w:val="22"/>
          <w:szCs w:val="22"/>
        </w:rPr>
        <w:t>/automedica</w:t>
      </w:r>
      <w:r w:rsidRPr="006E5965">
        <w:rPr>
          <w:rFonts w:asciiTheme="majorHAnsi" w:hAnsiTheme="majorHAnsi" w:cs="Tahoma"/>
          <w:sz w:val="22"/>
          <w:szCs w:val="22"/>
        </w:rPr>
        <w:t xml:space="preserve"> e delle relative dotazioni strumentali, la ditta affidataria dovrà fornire in sede di consegna dei mezzi mediante proprio personale incaricato e quindi a propria cura e spese, le informazioni necessarie per il corretto utilizzo dei veicoli forniti nonché delle attrezzature e dei dispositivi </w:t>
      </w:r>
      <w:r w:rsidR="004D45BC">
        <w:rPr>
          <w:rFonts w:asciiTheme="majorHAnsi" w:hAnsiTheme="majorHAnsi" w:cs="Tahoma"/>
          <w:sz w:val="22"/>
          <w:szCs w:val="22"/>
        </w:rPr>
        <w:t>installati</w:t>
      </w:r>
      <w:r w:rsidR="00DD321B">
        <w:rPr>
          <w:rFonts w:asciiTheme="majorHAnsi" w:hAnsiTheme="majorHAnsi" w:cs="Tahoma"/>
          <w:sz w:val="22"/>
          <w:szCs w:val="22"/>
        </w:rPr>
        <w:t>,</w:t>
      </w:r>
      <w:r w:rsidRPr="006E5965">
        <w:rPr>
          <w:rFonts w:asciiTheme="majorHAnsi" w:hAnsiTheme="majorHAnsi" w:cs="Tahoma"/>
          <w:sz w:val="22"/>
          <w:szCs w:val="22"/>
        </w:rPr>
        <w:t xml:space="preserve"> ivi comprese le procedure ed i termini di assistenza tecnica</w:t>
      </w:r>
      <w:r w:rsidR="004E3F04" w:rsidRPr="006E5965">
        <w:rPr>
          <w:rFonts w:asciiTheme="majorHAnsi" w:hAnsiTheme="majorHAnsi" w:cs="Tahoma"/>
          <w:sz w:val="22"/>
          <w:szCs w:val="22"/>
        </w:rPr>
        <w:t xml:space="preserve"> e di gestione operativa quotidiana</w:t>
      </w:r>
      <w:r w:rsidRPr="006E5965">
        <w:rPr>
          <w:rFonts w:asciiTheme="majorHAnsi" w:hAnsiTheme="majorHAnsi" w:cs="Tahoma"/>
          <w:sz w:val="22"/>
          <w:szCs w:val="22"/>
        </w:rPr>
        <w:t>.</w:t>
      </w:r>
    </w:p>
    <w:p w:rsidR="00BA7CAC" w:rsidRDefault="00BA7CAC"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w:t>
      </w:r>
      <w:r w:rsidR="008779B1">
        <w:rPr>
          <w:rFonts w:asciiTheme="majorHAnsi" w:hAnsiTheme="majorHAnsi" w:cs="Tahoma"/>
          <w:sz w:val="22"/>
          <w:szCs w:val="22"/>
        </w:rPr>
        <w:t>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3F7DD1" w:rsidRPr="005D5727" w:rsidRDefault="003F7DD1" w:rsidP="003F7DD1">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3F7DD1" w:rsidRPr="005D5727" w:rsidRDefault="003F7DD1" w:rsidP="003F7DD1">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3F7DD1" w:rsidRPr="005D5727" w:rsidRDefault="003F7DD1" w:rsidP="003F7DD1">
      <w:pPr>
        <w:contextualSpacing/>
        <w:jc w:val="both"/>
        <w:rPr>
          <w:rFonts w:asciiTheme="majorHAnsi" w:hAnsiTheme="majorHAnsi" w:cs="Tahoma"/>
          <w:bCs/>
          <w:sz w:val="22"/>
          <w:szCs w:val="22"/>
        </w:rPr>
      </w:pPr>
      <w:r w:rsidRPr="005D5727">
        <w:rPr>
          <w:rFonts w:asciiTheme="majorHAnsi" w:hAnsiTheme="majorHAnsi" w:cs="Tahoma"/>
          <w:bCs/>
          <w:sz w:val="22"/>
          <w:szCs w:val="22"/>
        </w:rPr>
        <w:t>E’ fatto divieto della cessione, anche parziale, del contratto, quando la stessa non rientra nell’ambito delle vicende soggettive dell’esecutore del contratto di cui all’art 105 del D. Lgs. 50/2016.</w:t>
      </w:r>
    </w:p>
    <w:p w:rsidR="003F7DD1" w:rsidRPr="005D5727" w:rsidRDefault="003F7DD1" w:rsidP="003F7DD1">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3F7DD1" w:rsidRPr="005D5727" w:rsidRDefault="003F7DD1" w:rsidP="003F7DD1">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dell'opponibilit</w:t>
      </w:r>
      <w:r w:rsidR="005373C8">
        <w:rPr>
          <w:rFonts w:asciiTheme="majorHAnsi" w:hAnsiTheme="majorHAnsi" w:cs="Tahoma"/>
          <w:bCs/>
          <w:sz w:val="22"/>
          <w:szCs w:val="22"/>
        </w:rPr>
        <w:t>à</w:t>
      </w:r>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D.lgs 50/2016). </w:t>
      </w:r>
    </w:p>
    <w:p w:rsidR="003F7DD1" w:rsidRPr="00296D59" w:rsidRDefault="003F7DD1" w:rsidP="003F7DD1">
      <w:pPr>
        <w:contextualSpacing/>
        <w:jc w:val="both"/>
        <w:rPr>
          <w:rFonts w:asciiTheme="majorHAnsi" w:hAnsiTheme="majorHAnsi" w:cs="Tahoma"/>
          <w:b/>
          <w:bCs/>
          <w:sz w:val="22"/>
          <w:szCs w:val="22"/>
        </w:rPr>
      </w:pPr>
      <w:r w:rsidRPr="00296D59">
        <w:rPr>
          <w:rFonts w:asciiTheme="majorHAnsi" w:hAnsiTheme="majorHAnsi" w:cs="Tahoma"/>
          <w:b/>
          <w:bCs/>
          <w:sz w:val="22"/>
          <w:szCs w:val="22"/>
        </w:rPr>
        <w:t>Subappalto</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Il subappalto è ammesso nei limiti e con l’osservanza degli obblighi di cui all’art. 105 D.lgs. 50/2016.</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Qualora l’appaltatore intendesse procedere con il subappalto, dovrà dichiarare in sede di offerta i servizi e le forniture o parti di essi che si intendono subappaltare, sarà tenuto inoltre a formulare richiesta scritta alla stazione appaltante e ad attendere la conseguente autorizzazione. L’eventuale affidamento in subappalto dei servizi oggetto dell’appalto non autorizzato dall’amministrazione comporterà la risoluzione immediata del contratto. Non è consentito il subappalto in favore di imprese che hanno presentato offerta in sede di gara, non risultate aggiudicatarie. La richiesta di subappalto e l’autorizzazione allo stesso avverrà secondo quanto previsto dalla normativa vigente, </w:t>
      </w:r>
      <w:r w:rsidR="00D5111D">
        <w:rPr>
          <w:rFonts w:asciiTheme="majorHAnsi" w:hAnsiTheme="majorHAnsi" w:cs="Tahoma"/>
          <w:bCs/>
          <w:sz w:val="22"/>
          <w:szCs w:val="22"/>
        </w:rPr>
        <w:t>art. 105 D.lgs 50</w:t>
      </w:r>
      <w:r w:rsidRPr="009C78A4">
        <w:rPr>
          <w:rFonts w:asciiTheme="majorHAnsi" w:hAnsiTheme="majorHAnsi" w:cs="Tahoma"/>
          <w:bCs/>
          <w:sz w:val="22"/>
          <w:szCs w:val="22"/>
        </w:rPr>
        <w:t>/</w:t>
      </w:r>
      <w:r w:rsidR="00D5111D">
        <w:rPr>
          <w:rFonts w:asciiTheme="majorHAnsi" w:hAnsiTheme="majorHAnsi" w:cs="Tahoma"/>
          <w:bCs/>
          <w:sz w:val="22"/>
          <w:szCs w:val="22"/>
        </w:rPr>
        <w:t>201</w:t>
      </w:r>
      <w:r w:rsidRPr="009C78A4">
        <w:rPr>
          <w:rFonts w:asciiTheme="majorHAnsi" w:hAnsiTheme="majorHAnsi" w:cs="Tahoma"/>
          <w:bCs/>
          <w:sz w:val="22"/>
          <w:szCs w:val="22"/>
        </w:rPr>
        <w:t>6.</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Al pagamento degli eventuali subappaltatori provvede l’Affidatario che dovrà fornire prova dell’avvenuto pagamento mediante trasmissione all’Amministrazione appaltante della fattura quietanzata con indicazione delle ritenute di garanzia effettuate. Qualora ricorrano i casi di cui all’art. 105 comma 13 del D.lgs. 50/2016 il pagamento dovrà essere corrisposto direttamente al subappaltatore. In caso di ricorso al subappalto, l’affidatario è tenuto a curare il coordinamento dei subappaltatori operanti nella sede oggetto del contratto, al fine di rendere gli specifici piani redatti dai subappaltatori compatibili tra loro e coerenti con il piano presentato dall'affidatario. </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Il piano di sicurezza predisposto dal/dai subappaltatore/i dovrà essere consegnato all’Amministrazione ai sensi del comma 9, art. 105, D.Lgs. 50/2016 e s.m.i. prima dell’inizio dell’attività. </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In ottemperanza all’art. 26, comma 5 del D.Lgs. 81/2008, nel contratto di subappalto devono essere specificamente indicati a pena di nullità, ai sensi dell'articolo 1418 del codice civile, i costi relativi alla sicurezza del lavoro con particolare riferimento a quelli propri connessi allo specifico appalto. Nel caso di subappalto gli oneri relativi alla sicurezza non devono essere soggetti a riduzione e vanno evidenziati separatamente da quelli soggetti a ribasso d’asta nel relativo contratto tra aggiudicataria e subappaltatore. </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La stazione appaltante verificherà che l’appaltatore committente corrisponda i costi della sicurezza all’impresa subappaltatrice. </w:t>
      </w:r>
    </w:p>
    <w:p w:rsidR="003F7DD1" w:rsidRPr="009C78A4" w:rsidRDefault="003F7DD1" w:rsidP="003F7DD1">
      <w:pPr>
        <w:contextualSpacing/>
        <w:jc w:val="both"/>
        <w:rPr>
          <w:rFonts w:asciiTheme="majorHAnsi" w:hAnsiTheme="majorHAnsi" w:cs="Tahoma"/>
          <w:bCs/>
          <w:sz w:val="22"/>
          <w:szCs w:val="22"/>
        </w:rPr>
      </w:pPr>
      <w:r w:rsidRPr="009C78A4">
        <w:rPr>
          <w:rFonts w:asciiTheme="majorHAnsi" w:hAnsiTheme="majorHAnsi" w:cs="Tahoma"/>
          <w:bCs/>
          <w:sz w:val="22"/>
          <w:szCs w:val="22"/>
        </w:rPr>
        <w:t xml:space="preserve">L’Aggiudicatario è solidalmente responsabile con il subappaltatore degli adempimenti da parte di quest’ultimo degli obblighi di sicurezza previsti dalla normativa vigente. </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8779B1" w:rsidP="005D5727">
      <w:pPr>
        <w:ind w:right="-1"/>
        <w:contextualSpacing/>
        <w:jc w:val="center"/>
        <w:rPr>
          <w:rFonts w:asciiTheme="majorHAnsi" w:hAnsiTheme="majorHAnsi" w:cs="Tahoma"/>
          <w:sz w:val="22"/>
          <w:szCs w:val="22"/>
        </w:rPr>
      </w:pPr>
      <w:r>
        <w:rPr>
          <w:rFonts w:asciiTheme="majorHAnsi" w:hAnsiTheme="majorHAnsi" w:cs="Tahoma"/>
          <w:sz w:val="22"/>
          <w:szCs w:val="22"/>
        </w:rPr>
        <w:t>art. 14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lastRenderedPageBreak/>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8779B1" w:rsidP="005D5727">
      <w:pPr>
        <w:contextualSpacing/>
        <w:jc w:val="center"/>
        <w:rPr>
          <w:rFonts w:asciiTheme="majorHAnsi" w:hAnsiTheme="majorHAnsi" w:cs="Tahoma"/>
          <w:sz w:val="22"/>
          <w:szCs w:val="22"/>
        </w:rPr>
      </w:pPr>
      <w:r>
        <w:rPr>
          <w:rFonts w:asciiTheme="majorHAnsi" w:hAnsiTheme="majorHAnsi" w:cs="Tahoma"/>
          <w:sz w:val="22"/>
          <w:szCs w:val="22"/>
        </w:rPr>
        <w:t>art. 15</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Lgs. n. 231/2002 e s.i.m.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w:t>
      </w:r>
      <w:r w:rsidR="00872B02">
        <w:rPr>
          <w:rFonts w:asciiTheme="majorHAnsi" w:hAnsiTheme="majorHAnsi" w:cs="Tahoma"/>
          <w:sz w:val="22"/>
          <w:szCs w:val="22"/>
        </w:rPr>
        <w:t>ed il corrispondente ordine di fornitura</w:t>
      </w:r>
      <w:r w:rsidRPr="005D5727">
        <w:rPr>
          <w:rFonts w:asciiTheme="majorHAnsi" w:hAnsiTheme="majorHAnsi" w:cs="Tahoma"/>
          <w:sz w:val="22"/>
          <w:szCs w:val="22"/>
        </w:rPr>
        <w:t xml:space="preserve"> che rientrano nel regime di cui all'art. 17ter del DPR 633/72, così come modificato dalla Legge 190/2014 (Split payment).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8779B1">
        <w:rPr>
          <w:rFonts w:asciiTheme="majorHAnsi" w:hAnsiTheme="majorHAnsi" w:cs="Tahoma"/>
          <w:sz w:val="22"/>
          <w:szCs w:val="22"/>
        </w:rPr>
        <w:t>6</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w:t>
      </w:r>
      <w:r w:rsidR="008779B1">
        <w:rPr>
          <w:rFonts w:asciiTheme="majorHAnsi" w:hAnsiTheme="majorHAnsi" w:cs="Tahoma"/>
          <w:sz w:val="22"/>
          <w:szCs w:val="22"/>
        </w:rPr>
        <w:t>7</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In conformità a quanto previsto dal D. Lgs. 196/03 e s.m.i.,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w:t>
      </w:r>
      <w:r w:rsidR="004C5391">
        <w:rPr>
          <w:rFonts w:asciiTheme="majorHAnsi" w:hAnsiTheme="majorHAnsi" w:cs="Tahoma"/>
          <w:sz w:val="22"/>
          <w:szCs w:val="22"/>
        </w:rPr>
        <w:t>gli</w:t>
      </w:r>
      <w:r w:rsidRPr="005D5727">
        <w:rPr>
          <w:rFonts w:asciiTheme="majorHAnsi" w:hAnsiTheme="majorHAnsi" w:cs="Tahoma"/>
          <w:sz w:val="22"/>
          <w:szCs w:val="22"/>
        </w:rPr>
        <w:t xml:space="preserv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8779B1">
        <w:rPr>
          <w:rFonts w:asciiTheme="majorHAnsi" w:hAnsiTheme="majorHAnsi" w:cs="Tahoma"/>
          <w:sz w:val="22"/>
          <w:szCs w:val="22"/>
        </w:rPr>
        <w:t>8</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Lgs. 196/2003 e s.m.i.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r w:rsidRPr="005D5727">
        <w:rPr>
          <w:rFonts w:asciiTheme="majorHAnsi" w:hAnsiTheme="majorHAnsi" w:cs="Tahoma"/>
          <w:sz w:val="22"/>
          <w:szCs w:val="22"/>
        </w:rPr>
        <w:t>Lgs.</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C938C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C938C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C938C9">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II</w:t>
      </w:r>
      <w:r w:rsidR="008779B1">
        <w:rPr>
          <w:rFonts w:asciiTheme="majorHAnsi" w:hAnsiTheme="majorHAnsi" w:cs="Tahoma"/>
          <w:sz w:val="22"/>
          <w:szCs w:val="22"/>
        </w:rPr>
        <w:t>I</w:t>
      </w:r>
      <w:r w:rsidRPr="005D5727">
        <w:rPr>
          <w:rFonts w:asciiTheme="majorHAnsi" w:hAnsiTheme="majorHAnsi" w:cs="Tahoma"/>
          <w:sz w:val="22"/>
          <w:szCs w:val="22"/>
        </w:rPr>
        <w:t xml:space="preserve">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8779B1" w:rsidP="005D5727">
      <w:pPr>
        <w:contextualSpacing/>
        <w:jc w:val="both"/>
        <w:rPr>
          <w:rFonts w:asciiTheme="majorHAnsi" w:hAnsiTheme="majorHAnsi" w:cs="Tahoma"/>
          <w:sz w:val="22"/>
          <w:szCs w:val="22"/>
        </w:rPr>
      </w:pPr>
      <w:r>
        <w:rPr>
          <w:rFonts w:asciiTheme="majorHAnsi" w:hAnsiTheme="majorHAnsi" w:cs="Tahoma"/>
          <w:sz w:val="22"/>
          <w:szCs w:val="22"/>
        </w:rPr>
        <w:t>IV</w:t>
      </w:r>
      <w:r w:rsidR="00F862A0" w:rsidRPr="005D5727">
        <w:rPr>
          <w:rFonts w:asciiTheme="majorHAnsi" w:hAnsiTheme="majorHAnsi" w:cs="Tahoma"/>
          <w:sz w:val="22"/>
          <w:szCs w:val="22"/>
        </w:rPr>
        <w:t xml:space="preserve"> trimestre </w:t>
      </w:r>
      <w:r w:rsidR="00F862A0" w:rsidRPr="005D5727">
        <w:rPr>
          <w:rFonts w:asciiTheme="majorHAnsi" w:hAnsiTheme="majorHAnsi" w:cs="Tahoma"/>
          <w:sz w:val="22"/>
          <w:szCs w:val="22"/>
        </w:rPr>
        <w:tab/>
        <w:t xml:space="preserve">= </w:t>
      </w:r>
      <w:r w:rsidR="00F862A0"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r w:rsidR="008779B1">
        <w:rPr>
          <w:rFonts w:asciiTheme="majorHAnsi" w:hAnsiTheme="majorHAnsi" w:cs="Tahoma"/>
          <w:sz w:val="22"/>
          <w:szCs w:val="22"/>
        </w:rPr>
        <w:t>.</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C938C9">
      <w:pPr>
        <w:numPr>
          <w:ilvl w:val="1"/>
          <w:numId w:val="10"/>
        </w:numPr>
        <w:tabs>
          <w:tab w:val="clear" w:pos="1440"/>
          <w:tab w:val="num" w:pos="426"/>
        </w:tabs>
        <w:ind w:hanging="1440"/>
        <w:contextualSpacing/>
        <w:jc w:val="both"/>
        <w:rPr>
          <w:rFonts w:asciiTheme="majorHAnsi" w:hAnsiTheme="majorHAnsi" w:cs="Tahoma"/>
          <w:sz w:val="22"/>
          <w:szCs w:val="22"/>
        </w:rPr>
      </w:pPr>
      <w:r w:rsidRPr="005D5727">
        <w:rPr>
          <w:rFonts w:asciiTheme="majorHAnsi" w:hAnsiTheme="majorHAnsi" w:cs="Tahoma"/>
          <w:sz w:val="22"/>
          <w:szCs w:val="22"/>
        </w:rPr>
        <w:t xml:space="preserve">Fac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C938C9">
      <w:pPr>
        <w:numPr>
          <w:ilvl w:val="1"/>
          <w:numId w:val="10"/>
        </w:numPr>
        <w:tabs>
          <w:tab w:val="clear" w:pos="1440"/>
          <w:tab w:val="num" w:pos="426"/>
        </w:tabs>
        <w:ind w:hanging="1440"/>
        <w:contextualSpacing/>
        <w:jc w:val="both"/>
        <w:rPr>
          <w:rFonts w:asciiTheme="majorHAnsi" w:hAnsiTheme="majorHAnsi" w:cs="Tahoma"/>
          <w:sz w:val="22"/>
          <w:szCs w:val="22"/>
        </w:rPr>
      </w:pPr>
      <w:r w:rsidRPr="005D5727">
        <w:rPr>
          <w:rFonts w:asciiTheme="majorHAnsi" w:hAnsiTheme="majorHAnsi" w:cs="Tahoma"/>
          <w:sz w:val="22"/>
          <w:szCs w:val="22"/>
        </w:rPr>
        <w:t xml:space="preserve">Fac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35ACD" w:rsidRDefault="00935ACD">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N.della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  CAP ___________  tel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4C5391">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 xml:space="preserve">QUANTITATIVO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II</w:t>
      </w:r>
      <w:r w:rsidR="007925BB">
        <w:rPr>
          <w:rFonts w:asciiTheme="majorHAnsi" w:hAnsiTheme="majorHAnsi" w:cs="Tahoma"/>
          <w:sz w:val="22"/>
          <w:szCs w:val="22"/>
        </w:rPr>
        <w:t>I</w:t>
      </w:r>
      <w:r w:rsidRPr="005D5727">
        <w:rPr>
          <w:rFonts w:asciiTheme="majorHAnsi" w:hAnsiTheme="majorHAnsi" w:cs="Tahoma"/>
          <w:sz w:val="22"/>
          <w:szCs w:val="22"/>
        </w:rPr>
        <w:t xml:space="preserve">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7925BB" w:rsidP="005D5727">
      <w:pPr>
        <w:contextualSpacing/>
        <w:jc w:val="both"/>
        <w:rPr>
          <w:rFonts w:asciiTheme="majorHAnsi" w:hAnsiTheme="majorHAnsi" w:cs="Tahoma"/>
          <w:sz w:val="22"/>
          <w:szCs w:val="22"/>
        </w:rPr>
      </w:pPr>
      <w:r>
        <w:rPr>
          <w:rFonts w:asciiTheme="majorHAnsi" w:hAnsiTheme="majorHAnsi" w:cs="Tahoma"/>
          <w:sz w:val="22"/>
          <w:szCs w:val="22"/>
        </w:rPr>
        <w:t>IV</w:t>
      </w:r>
      <w:r w:rsidR="00F862A0" w:rsidRPr="005D5727">
        <w:rPr>
          <w:rFonts w:asciiTheme="majorHAnsi" w:hAnsiTheme="majorHAnsi" w:cs="Tahoma"/>
          <w:sz w:val="22"/>
          <w:szCs w:val="22"/>
        </w:rPr>
        <w:t xml:space="preserve"> trimestre </w:t>
      </w:r>
      <w:r w:rsidR="00F862A0" w:rsidRPr="005D5727">
        <w:rPr>
          <w:rFonts w:asciiTheme="majorHAnsi" w:hAnsiTheme="majorHAnsi" w:cs="Tahoma"/>
          <w:sz w:val="22"/>
          <w:szCs w:val="22"/>
        </w:rPr>
        <w:tab/>
        <w:t xml:space="preserve">= </w:t>
      </w:r>
      <w:r w:rsidR="00F862A0"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511D6F">
        <w:rPr>
          <w:rFonts w:asciiTheme="majorHAnsi" w:hAnsiTheme="majorHAnsi" w:cs="Tahoma"/>
          <w:sz w:val="40"/>
          <w:szCs w:val="40"/>
        </w:rPr>
        <w:t>AMBULANZE REGIONALI</w:t>
      </w:r>
      <w:r w:rsidR="00D05E90">
        <w:rPr>
          <w:rFonts w:asciiTheme="majorHAnsi" w:hAnsiTheme="majorHAnsi" w:cs="Tahoma"/>
          <w:sz w:val="40"/>
          <w:szCs w:val="40"/>
        </w:rPr>
        <w:t xml:space="preserve"> E AUTOMEDICHE PER LE AZIENDE DEL S.S.R. FVG</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B0D01" w:rsidRPr="0037551D" w:rsidRDefault="008B0D01" w:rsidP="00C938C9">
      <w:pPr>
        <w:numPr>
          <w:ilvl w:val="0"/>
          <w:numId w:val="26"/>
        </w:numPr>
        <w:jc w:val="both"/>
        <w:rPr>
          <w:rFonts w:ascii="Cambria" w:hAnsi="Cambria" w:cs="Tahoma"/>
          <w:sz w:val="22"/>
          <w:szCs w:val="22"/>
        </w:rPr>
      </w:pPr>
      <w:r w:rsidRPr="0037551D">
        <w:rPr>
          <w:rFonts w:ascii="Cambria" w:hAnsi="Cambria" w:cs="Tahoma"/>
          <w:sz w:val="22"/>
          <w:szCs w:val="22"/>
        </w:rPr>
        <w:t>fabbisogni presunti</w:t>
      </w:r>
    </w:p>
    <w:p w:rsidR="008D65A9" w:rsidRPr="0037551D" w:rsidRDefault="008D65A9" w:rsidP="00C938C9">
      <w:pPr>
        <w:numPr>
          <w:ilvl w:val="0"/>
          <w:numId w:val="26"/>
        </w:numPr>
        <w:jc w:val="both"/>
        <w:rPr>
          <w:rFonts w:ascii="Cambria" w:hAnsi="Cambria" w:cs="Tahoma"/>
          <w:sz w:val="22"/>
          <w:szCs w:val="22"/>
        </w:rPr>
      </w:pPr>
      <w:r w:rsidRPr="0037551D">
        <w:rPr>
          <w:rFonts w:ascii="Cambria" w:hAnsi="Cambria" w:cs="Tahoma"/>
          <w:sz w:val="22"/>
          <w:szCs w:val="22"/>
        </w:rPr>
        <w:t>prezzi base</w:t>
      </w:r>
      <w:r w:rsidR="008B0D01" w:rsidRPr="0037551D">
        <w:rPr>
          <w:rFonts w:ascii="Cambria" w:hAnsi="Cambria" w:cs="Tahoma"/>
          <w:sz w:val="22"/>
          <w:szCs w:val="22"/>
        </w:rPr>
        <w:t xml:space="preserve"> indicativi </w:t>
      </w:r>
      <w:r w:rsidRPr="0037551D">
        <w:rPr>
          <w:rFonts w:ascii="Cambria" w:hAnsi="Cambria" w:cs="Tahoma"/>
          <w:sz w:val="22"/>
          <w:szCs w:val="22"/>
        </w:rPr>
        <w:t xml:space="preserve">e </w:t>
      </w:r>
      <w:r w:rsidR="008B0D01" w:rsidRPr="0037551D">
        <w:rPr>
          <w:rFonts w:ascii="Cambria" w:hAnsi="Cambria" w:cs="Tahoma"/>
          <w:sz w:val="22"/>
          <w:szCs w:val="22"/>
        </w:rPr>
        <w:t xml:space="preserve">relative </w:t>
      </w:r>
      <w:r w:rsidRPr="0037551D">
        <w:rPr>
          <w:rFonts w:ascii="Cambria" w:hAnsi="Cambria" w:cs="Tahoma"/>
          <w:sz w:val="22"/>
          <w:szCs w:val="22"/>
        </w:rPr>
        <w:t xml:space="preserve">cauzioni </w:t>
      </w:r>
    </w:p>
    <w:p w:rsidR="008D65A9" w:rsidRPr="0037551D" w:rsidRDefault="008D65A9" w:rsidP="00C938C9">
      <w:pPr>
        <w:numPr>
          <w:ilvl w:val="0"/>
          <w:numId w:val="26"/>
        </w:numPr>
        <w:jc w:val="both"/>
        <w:rPr>
          <w:rFonts w:ascii="Cambria" w:hAnsi="Cambria" w:cs="Tahoma"/>
          <w:sz w:val="22"/>
          <w:szCs w:val="22"/>
        </w:rPr>
      </w:pPr>
      <w:r w:rsidRPr="0037551D">
        <w:rPr>
          <w:rFonts w:ascii="Cambria" w:hAnsi="Cambria" w:cs="Tahoma"/>
          <w:sz w:val="22"/>
          <w:szCs w:val="22"/>
        </w:rPr>
        <w:t>Codici CIG</w:t>
      </w:r>
      <w:r w:rsidR="008E0F09" w:rsidRPr="0037551D">
        <w:rPr>
          <w:rFonts w:ascii="Cambria" w:hAnsi="Cambria" w:cs="Tahoma"/>
          <w:sz w:val="22"/>
          <w:szCs w:val="22"/>
        </w:rPr>
        <w:t xml:space="preserve"> e contributi da versare all’ANAC</w:t>
      </w:r>
    </w:p>
    <w:p w:rsidR="008E0F09" w:rsidRPr="0037551D" w:rsidRDefault="008E0F09" w:rsidP="00C938C9">
      <w:pPr>
        <w:numPr>
          <w:ilvl w:val="0"/>
          <w:numId w:val="26"/>
        </w:numPr>
        <w:jc w:val="both"/>
        <w:rPr>
          <w:rFonts w:ascii="Cambria" w:hAnsi="Cambria" w:cs="Tahoma"/>
          <w:sz w:val="22"/>
          <w:szCs w:val="22"/>
        </w:rPr>
      </w:pPr>
      <w:r w:rsidRPr="0037551D">
        <w:rPr>
          <w:rFonts w:ascii="Cambria" w:hAnsi="Cambria" w:cs="Tahoma"/>
          <w:sz w:val="22"/>
          <w:szCs w:val="22"/>
        </w:rPr>
        <w:t>Specifiche tecniche</w:t>
      </w:r>
    </w:p>
    <w:p w:rsidR="008D65A9" w:rsidRPr="0037551D" w:rsidRDefault="008D65A9" w:rsidP="00C938C9">
      <w:pPr>
        <w:numPr>
          <w:ilvl w:val="0"/>
          <w:numId w:val="26"/>
        </w:numPr>
        <w:jc w:val="both"/>
        <w:rPr>
          <w:rFonts w:ascii="Cambria" w:hAnsi="Cambria" w:cs="Tahoma"/>
          <w:sz w:val="22"/>
          <w:szCs w:val="22"/>
        </w:rPr>
      </w:pPr>
      <w:r w:rsidRPr="0037551D">
        <w:rPr>
          <w:rFonts w:ascii="Cambria" w:hAnsi="Cambria" w:cs="Tahoma"/>
          <w:sz w:val="22"/>
          <w:szCs w:val="22"/>
        </w:rPr>
        <w:t>Documentazione tecnico qualitativa</w:t>
      </w:r>
    </w:p>
    <w:p w:rsidR="008D65A9" w:rsidRPr="0037551D" w:rsidRDefault="008D65A9" w:rsidP="00C938C9">
      <w:pPr>
        <w:numPr>
          <w:ilvl w:val="0"/>
          <w:numId w:val="26"/>
        </w:numPr>
        <w:jc w:val="both"/>
        <w:rPr>
          <w:rFonts w:ascii="Cambria" w:hAnsi="Cambria" w:cs="Tahoma"/>
          <w:sz w:val="22"/>
          <w:szCs w:val="22"/>
        </w:rPr>
      </w:pPr>
      <w:r w:rsidRPr="0037551D">
        <w:rPr>
          <w:rFonts w:ascii="Cambria" w:hAnsi="Cambria" w:cs="Tahoma"/>
          <w:sz w:val="22"/>
          <w:szCs w:val="22"/>
        </w:rPr>
        <w:t>Modalità di attribuzione dei punteggi</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EB330D" w:rsidRDefault="00EB330D" w:rsidP="008D65A9">
      <w:pPr>
        <w:contextualSpacing/>
        <w:jc w:val="both"/>
        <w:rPr>
          <w:rFonts w:asciiTheme="majorHAnsi" w:hAnsiTheme="majorHAnsi" w:cs="Tahoma"/>
          <w:b/>
          <w:sz w:val="22"/>
          <w:szCs w:val="22"/>
        </w:rPr>
      </w:pPr>
    </w:p>
    <w:p w:rsidR="00935ACD" w:rsidRPr="005373C8" w:rsidRDefault="008E0F09" w:rsidP="008E0F09">
      <w:pPr>
        <w:pStyle w:val="Paragrafoelenco"/>
        <w:numPr>
          <w:ilvl w:val="0"/>
          <w:numId w:val="26"/>
        </w:numPr>
        <w:jc w:val="both"/>
        <w:rPr>
          <w:rFonts w:ascii="Cambria" w:hAnsi="Cambria" w:cs="Tahoma"/>
          <w:b/>
          <w:sz w:val="22"/>
          <w:szCs w:val="22"/>
          <w:u w:val="single"/>
        </w:rPr>
      </w:pPr>
      <w:r w:rsidRPr="005373C8">
        <w:rPr>
          <w:rFonts w:ascii="Cambria" w:hAnsi="Cambria" w:cs="Tahoma"/>
          <w:b/>
          <w:sz w:val="22"/>
          <w:szCs w:val="22"/>
          <w:u w:val="single"/>
        </w:rPr>
        <w:t>F</w:t>
      </w:r>
      <w:r w:rsidR="0064554A" w:rsidRPr="005373C8">
        <w:rPr>
          <w:rFonts w:ascii="Cambria" w:hAnsi="Cambria" w:cs="Tahoma"/>
          <w:b/>
          <w:sz w:val="22"/>
          <w:szCs w:val="22"/>
          <w:u w:val="single"/>
        </w:rPr>
        <w:t xml:space="preserve">abbisogni presunti </w:t>
      </w:r>
    </w:p>
    <w:p w:rsidR="00935ACD" w:rsidRDefault="00935ACD" w:rsidP="0064554A">
      <w:pPr>
        <w:jc w:val="both"/>
        <w:rPr>
          <w:rFonts w:ascii="Cambria" w:hAnsi="Cambria" w:cs="Tahoma"/>
          <w:b/>
          <w:sz w:val="32"/>
          <w:szCs w:val="32"/>
          <w:highlight w:val="yellow"/>
          <w:u w:val="single"/>
        </w:rPr>
      </w:pPr>
    </w:p>
    <w:tbl>
      <w:tblPr>
        <w:tblW w:w="10040" w:type="dxa"/>
        <w:tblInd w:w="55" w:type="dxa"/>
        <w:tblCellMar>
          <w:left w:w="70" w:type="dxa"/>
          <w:right w:w="70" w:type="dxa"/>
        </w:tblCellMar>
        <w:tblLook w:val="04A0" w:firstRow="1" w:lastRow="0" w:firstColumn="1" w:lastColumn="0" w:noHBand="0" w:noVBand="1"/>
      </w:tblPr>
      <w:tblGrid>
        <w:gridCol w:w="960"/>
        <w:gridCol w:w="620"/>
        <w:gridCol w:w="2720"/>
        <w:gridCol w:w="1002"/>
        <w:gridCol w:w="1002"/>
        <w:gridCol w:w="1002"/>
        <w:gridCol w:w="1002"/>
        <w:gridCol w:w="1002"/>
        <w:gridCol w:w="730"/>
      </w:tblGrid>
      <w:tr w:rsidR="005373C8" w:rsidRPr="005373C8" w:rsidTr="005373C8">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lotto</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voce</w:t>
            </w:r>
          </w:p>
        </w:tc>
        <w:tc>
          <w:tcPr>
            <w:tcW w:w="2740" w:type="dxa"/>
            <w:tcBorders>
              <w:top w:val="single" w:sz="4" w:space="0" w:color="auto"/>
              <w:left w:val="nil"/>
              <w:bottom w:val="single" w:sz="4" w:space="0" w:color="auto"/>
              <w:right w:val="single" w:sz="4" w:space="0" w:color="auto"/>
            </w:tcBorders>
            <w:shd w:val="clear" w:color="auto" w:fill="auto"/>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single" w:sz="4" w:space="0" w:color="auto"/>
              <w:left w:val="nil"/>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AAS2</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AAS3</w:t>
            </w:r>
          </w:p>
        </w:tc>
        <w:tc>
          <w:tcPr>
            <w:tcW w:w="1000" w:type="dxa"/>
            <w:tcBorders>
              <w:top w:val="single" w:sz="4" w:space="0" w:color="auto"/>
              <w:left w:val="nil"/>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sz w:val="24"/>
                <w:szCs w:val="24"/>
              </w:rPr>
            </w:pPr>
            <w:r w:rsidRPr="005373C8">
              <w:rPr>
                <w:rFonts w:ascii="Cambria" w:hAnsi="Cambria"/>
                <w:sz w:val="24"/>
                <w:szCs w:val="24"/>
              </w:rPr>
              <w:t>AAS5</w:t>
            </w:r>
          </w:p>
        </w:tc>
        <w:tc>
          <w:tcPr>
            <w:tcW w:w="1000" w:type="dxa"/>
            <w:tcBorders>
              <w:top w:val="single" w:sz="4" w:space="0" w:color="auto"/>
              <w:left w:val="single" w:sz="4" w:space="0" w:color="auto"/>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ASUITS</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ASUIUD</w:t>
            </w:r>
          </w:p>
        </w:tc>
        <w:tc>
          <w:tcPr>
            <w:tcW w:w="72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totale</w:t>
            </w:r>
          </w:p>
        </w:tc>
      </w:tr>
      <w:tr w:rsidR="005373C8" w:rsidRPr="005373C8" w:rsidTr="005373C8">
        <w:trPr>
          <w:trHeight w:val="69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620" w:type="dxa"/>
            <w:tcBorders>
              <w:top w:val="nil"/>
              <w:left w:val="nil"/>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2740" w:type="dxa"/>
            <w:tcBorders>
              <w:top w:val="nil"/>
              <w:left w:val="nil"/>
              <w:bottom w:val="single" w:sz="4" w:space="0" w:color="auto"/>
              <w:right w:val="single" w:sz="4" w:space="0" w:color="auto"/>
            </w:tcBorders>
            <w:shd w:val="clear" w:color="auto" w:fill="auto"/>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quantità</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quantità</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sz w:val="24"/>
                <w:szCs w:val="24"/>
              </w:rPr>
            </w:pPr>
            <w:r w:rsidRPr="005373C8">
              <w:rPr>
                <w:rFonts w:ascii="Cambria" w:hAnsi="Cambria"/>
                <w:sz w:val="24"/>
                <w:szCs w:val="24"/>
              </w:rPr>
              <w:t>quantità</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quantità</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quantità</w:t>
            </w:r>
          </w:p>
        </w:tc>
        <w:tc>
          <w:tcPr>
            <w:tcW w:w="720" w:type="dxa"/>
            <w:vMerge/>
            <w:tcBorders>
              <w:top w:val="single" w:sz="4" w:space="0" w:color="auto"/>
              <w:left w:val="single" w:sz="4" w:space="0" w:color="auto"/>
              <w:bottom w:val="single" w:sz="4" w:space="0" w:color="000000"/>
              <w:right w:val="single" w:sz="4" w:space="0" w:color="auto"/>
            </w:tcBorders>
            <w:vAlign w:val="center"/>
            <w:hideMark/>
          </w:tcPr>
          <w:p w:rsidR="005373C8" w:rsidRPr="005373C8" w:rsidRDefault="005373C8" w:rsidP="005373C8">
            <w:pPr>
              <w:rPr>
                <w:rFonts w:ascii="Cambria" w:hAnsi="Cambria"/>
                <w:color w:val="000000"/>
                <w:sz w:val="24"/>
                <w:szCs w:val="24"/>
              </w:rPr>
            </w:pPr>
          </w:p>
        </w:tc>
      </w:tr>
      <w:tr w:rsidR="005373C8" w:rsidRPr="005373C8" w:rsidTr="005373C8">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1</w:t>
            </w:r>
          </w:p>
        </w:tc>
        <w:tc>
          <w:tcPr>
            <w:tcW w:w="620" w:type="dxa"/>
            <w:tcBorders>
              <w:top w:val="nil"/>
              <w:left w:val="nil"/>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a</w:t>
            </w:r>
          </w:p>
        </w:tc>
        <w:tc>
          <w:tcPr>
            <w:tcW w:w="2740" w:type="dxa"/>
            <w:tcBorders>
              <w:top w:val="nil"/>
              <w:left w:val="single" w:sz="4" w:space="0" w:color="auto"/>
              <w:bottom w:val="single" w:sz="4" w:space="0" w:color="auto"/>
              <w:right w:val="single" w:sz="4" w:space="0" w:color="auto"/>
            </w:tcBorders>
            <w:shd w:val="clear" w:color="auto" w:fill="auto"/>
            <w:vAlign w:val="bottom"/>
            <w:hideMark/>
          </w:tcPr>
          <w:p w:rsidR="005373C8" w:rsidRPr="005373C8" w:rsidRDefault="005373C8" w:rsidP="005373C8">
            <w:pPr>
              <w:rPr>
                <w:rFonts w:ascii="Cambria" w:hAnsi="Cambria"/>
                <w:color w:val="000000"/>
                <w:sz w:val="24"/>
                <w:szCs w:val="24"/>
              </w:rPr>
            </w:pPr>
            <w:r w:rsidRPr="005373C8">
              <w:rPr>
                <w:rFonts w:ascii="Cambria" w:hAnsi="Cambria"/>
                <w:color w:val="000000"/>
                <w:sz w:val="24"/>
                <w:szCs w:val="24"/>
              </w:rPr>
              <w:t>ambulanza (pianura)</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3</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sz w:val="24"/>
                <w:szCs w:val="24"/>
              </w:rPr>
            </w:pPr>
            <w:r w:rsidRPr="005373C8">
              <w:rPr>
                <w:rFonts w:ascii="Cambria" w:hAnsi="Cambria"/>
                <w:sz w:val="24"/>
                <w:szCs w:val="24"/>
              </w:rPr>
              <w:t>4</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3</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1</w:t>
            </w:r>
          </w:p>
        </w:tc>
        <w:tc>
          <w:tcPr>
            <w:tcW w:w="72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libri" w:hAnsi="Calibri"/>
                <w:color w:val="000000"/>
                <w:sz w:val="24"/>
                <w:szCs w:val="24"/>
              </w:rPr>
            </w:pPr>
            <w:r w:rsidRPr="005373C8">
              <w:rPr>
                <w:rFonts w:ascii="Calibri" w:hAnsi="Calibri"/>
                <w:color w:val="000000"/>
                <w:sz w:val="24"/>
                <w:szCs w:val="24"/>
              </w:rPr>
              <w:t>11</w:t>
            </w:r>
          </w:p>
        </w:tc>
      </w:tr>
      <w:tr w:rsidR="005373C8" w:rsidRPr="005373C8" w:rsidTr="005373C8">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620" w:type="dxa"/>
            <w:tcBorders>
              <w:top w:val="nil"/>
              <w:left w:val="nil"/>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b</w:t>
            </w:r>
          </w:p>
        </w:tc>
        <w:tc>
          <w:tcPr>
            <w:tcW w:w="2740" w:type="dxa"/>
            <w:tcBorders>
              <w:top w:val="nil"/>
              <w:left w:val="single" w:sz="4" w:space="0" w:color="auto"/>
              <w:bottom w:val="single" w:sz="4" w:space="0" w:color="auto"/>
              <w:right w:val="single" w:sz="4" w:space="0" w:color="auto"/>
            </w:tcBorders>
            <w:shd w:val="clear" w:color="auto" w:fill="auto"/>
            <w:vAlign w:val="bottom"/>
            <w:hideMark/>
          </w:tcPr>
          <w:p w:rsidR="005373C8" w:rsidRPr="005373C8" w:rsidRDefault="005373C8" w:rsidP="005373C8">
            <w:pPr>
              <w:rPr>
                <w:rFonts w:ascii="Cambria" w:hAnsi="Cambria"/>
                <w:color w:val="000000"/>
                <w:sz w:val="24"/>
                <w:szCs w:val="24"/>
              </w:rPr>
            </w:pPr>
            <w:r w:rsidRPr="005373C8">
              <w:rPr>
                <w:rFonts w:ascii="Cambria" w:hAnsi="Cambria"/>
                <w:color w:val="000000"/>
                <w:sz w:val="24"/>
                <w:szCs w:val="24"/>
              </w:rPr>
              <w:t>ambulanza (montagna)</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1</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3</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sz w:val="24"/>
                <w:szCs w:val="24"/>
              </w:rPr>
            </w:pPr>
            <w:r w:rsidRPr="005373C8">
              <w:rPr>
                <w:rFonts w:ascii="Cambria" w:hAnsi="Cambria"/>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1</w:t>
            </w:r>
          </w:p>
        </w:tc>
        <w:tc>
          <w:tcPr>
            <w:tcW w:w="72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libri" w:hAnsi="Calibri"/>
                <w:color w:val="000000"/>
                <w:sz w:val="24"/>
                <w:szCs w:val="24"/>
              </w:rPr>
            </w:pPr>
            <w:r w:rsidRPr="005373C8">
              <w:rPr>
                <w:rFonts w:ascii="Calibri" w:hAnsi="Calibri"/>
                <w:color w:val="000000"/>
                <w:sz w:val="24"/>
                <w:szCs w:val="24"/>
              </w:rPr>
              <w:t>5</w:t>
            </w:r>
          </w:p>
        </w:tc>
      </w:tr>
      <w:tr w:rsidR="005373C8" w:rsidRPr="005373C8" w:rsidTr="005373C8">
        <w:trPr>
          <w:trHeight w:val="94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2</w:t>
            </w:r>
          </w:p>
        </w:tc>
        <w:tc>
          <w:tcPr>
            <w:tcW w:w="620" w:type="dxa"/>
            <w:tcBorders>
              <w:top w:val="nil"/>
              <w:left w:val="nil"/>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2740" w:type="dxa"/>
            <w:tcBorders>
              <w:top w:val="nil"/>
              <w:left w:val="single" w:sz="4" w:space="0" w:color="auto"/>
              <w:bottom w:val="single" w:sz="4" w:space="0" w:color="auto"/>
              <w:right w:val="single" w:sz="4" w:space="0" w:color="auto"/>
            </w:tcBorders>
            <w:shd w:val="clear" w:color="auto" w:fill="auto"/>
            <w:vAlign w:val="bottom"/>
            <w:hideMark/>
          </w:tcPr>
          <w:p w:rsidR="005373C8" w:rsidRPr="005373C8" w:rsidRDefault="005373C8" w:rsidP="005373C8">
            <w:pPr>
              <w:rPr>
                <w:rFonts w:ascii="Cambria" w:hAnsi="Cambria"/>
                <w:color w:val="000000"/>
                <w:sz w:val="24"/>
                <w:szCs w:val="24"/>
              </w:rPr>
            </w:pPr>
            <w:r w:rsidRPr="005373C8">
              <w:rPr>
                <w:rFonts w:ascii="Cambria" w:hAnsi="Cambria"/>
                <w:color w:val="000000"/>
                <w:sz w:val="24"/>
                <w:szCs w:val="24"/>
              </w:rPr>
              <w:t>mezzi per Servizio di Trasporto di Emergenza Neonatale (STEN)</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1</w:t>
            </w:r>
          </w:p>
        </w:tc>
        <w:tc>
          <w:tcPr>
            <w:tcW w:w="72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libri" w:hAnsi="Calibri"/>
                <w:color w:val="000000"/>
                <w:sz w:val="24"/>
                <w:szCs w:val="24"/>
              </w:rPr>
            </w:pPr>
            <w:r w:rsidRPr="005373C8">
              <w:rPr>
                <w:rFonts w:ascii="Calibri" w:hAnsi="Calibri"/>
                <w:color w:val="000000"/>
                <w:sz w:val="24"/>
                <w:szCs w:val="24"/>
              </w:rPr>
              <w:t>1</w:t>
            </w:r>
          </w:p>
        </w:tc>
      </w:tr>
      <w:tr w:rsidR="005373C8" w:rsidRPr="005373C8" w:rsidTr="005373C8">
        <w:trPr>
          <w:trHeight w:val="31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3</w:t>
            </w:r>
          </w:p>
        </w:tc>
        <w:tc>
          <w:tcPr>
            <w:tcW w:w="620" w:type="dxa"/>
            <w:tcBorders>
              <w:top w:val="nil"/>
              <w:left w:val="nil"/>
              <w:bottom w:val="single" w:sz="4" w:space="0" w:color="auto"/>
              <w:right w:val="nil"/>
            </w:tcBorders>
            <w:shd w:val="clear" w:color="auto" w:fill="auto"/>
            <w:noWrap/>
            <w:vAlign w:val="bottom"/>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2740" w:type="dxa"/>
            <w:tcBorders>
              <w:top w:val="nil"/>
              <w:left w:val="single" w:sz="4" w:space="0" w:color="auto"/>
              <w:bottom w:val="single" w:sz="4" w:space="0" w:color="auto"/>
              <w:right w:val="single" w:sz="4" w:space="0" w:color="auto"/>
            </w:tcBorders>
            <w:shd w:val="clear" w:color="auto" w:fill="auto"/>
            <w:vAlign w:val="bottom"/>
            <w:hideMark/>
          </w:tcPr>
          <w:p w:rsidR="005373C8" w:rsidRPr="005373C8" w:rsidRDefault="005373C8" w:rsidP="005373C8">
            <w:pPr>
              <w:rPr>
                <w:rFonts w:ascii="Cambria" w:hAnsi="Cambria"/>
                <w:color w:val="000000"/>
                <w:sz w:val="24"/>
                <w:szCs w:val="24"/>
              </w:rPr>
            </w:pPr>
            <w:r w:rsidRPr="005373C8">
              <w:rPr>
                <w:rFonts w:ascii="Cambria" w:hAnsi="Cambria"/>
                <w:color w:val="000000"/>
                <w:sz w:val="24"/>
                <w:szCs w:val="24"/>
              </w:rPr>
              <w:t>auto medica</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FF0000"/>
                <w:sz w:val="24"/>
                <w:szCs w:val="24"/>
              </w:rPr>
            </w:pPr>
            <w:r w:rsidRPr="005373C8">
              <w:rPr>
                <w:rFonts w:ascii="Cambria" w:hAnsi="Cambria"/>
                <w:color w:val="FF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3</w:t>
            </w:r>
          </w:p>
        </w:tc>
        <w:tc>
          <w:tcPr>
            <w:tcW w:w="100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mbria" w:hAnsi="Cambria"/>
                <w:color w:val="000000"/>
                <w:sz w:val="24"/>
                <w:szCs w:val="24"/>
              </w:rPr>
            </w:pPr>
            <w:r w:rsidRPr="005373C8">
              <w:rPr>
                <w:rFonts w:ascii="Cambria" w:hAnsi="Cambria"/>
                <w:color w:val="000000"/>
                <w:sz w:val="24"/>
                <w:szCs w:val="24"/>
              </w:rPr>
              <w:t> </w:t>
            </w:r>
          </w:p>
        </w:tc>
        <w:tc>
          <w:tcPr>
            <w:tcW w:w="720" w:type="dxa"/>
            <w:tcBorders>
              <w:top w:val="nil"/>
              <w:left w:val="nil"/>
              <w:bottom w:val="single" w:sz="4" w:space="0" w:color="auto"/>
              <w:right w:val="single" w:sz="4" w:space="0" w:color="auto"/>
            </w:tcBorders>
            <w:shd w:val="clear" w:color="auto" w:fill="auto"/>
            <w:noWrap/>
            <w:vAlign w:val="center"/>
            <w:hideMark/>
          </w:tcPr>
          <w:p w:rsidR="005373C8" w:rsidRPr="005373C8" w:rsidRDefault="005373C8" w:rsidP="005373C8">
            <w:pPr>
              <w:jc w:val="center"/>
              <w:rPr>
                <w:rFonts w:ascii="Calibri" w:hAnsi="Calibri"/>
                <w:color w:val="000000"/>
                <w:sz w:val="24"/>
                <w:szCs w:val="24"/>
              </w:rPr>
            </w:pPr>
            <w:r w:rsidRPr="005373C8">
              <w:rPr>
                <w:rFonts w:ascii="Calibri" w:hAnsi="Calibri"/>
                <w:color w:val="000000"/>
                <w:sz w:val="24"/>
                <w:szCs w:val="24"/>
              </w:rPr>
              <w:t>3</w:t>
            </w:r>
          </w:p>
        </w:tc>
      </w:tr>
    </w:tbl>
    <w:p w:rsidR="00D201A9" w:rsidRDefault="00D201A9" w:rsidP="0064554A">
      <w:pPr>
        <w:jc w:val="both"/>
        <w:rPr>
          <w:rFonts w:ascii="Cambria" w:hAnsi="Cambria" w:cs="Tahoma"/>
          <w:b/>
          <w:sz w:val="32"/>
          <w:szCs w:val="32"/>
          <w:highlight w:val="yellow"/>
          <w:u w:val="single"/>
        </w:rPr>
      </w:pPr>
    </w:p>
    <w:p w:rsidR="008B0D01" w:rsidRPr="00762B77" w:rsidRDefault="008B0D01" w:rsidP="008E0F09">
      <w:pPr>
        <w:pStyle w:val="Paragrafoelenco"/>
        <w:numPr>
          <w:ilvl w:val="0"/>
          <w:numId w:val="46"/>
        </w:numPr>
        <w:contextualSpacing/>
        <w:jc w:val="both"/>
        <w:rPr>
          <w:rFonts w:ascii="Cambria" w:hAnsi="Cambria" w:cs="Tahoma"/>
          <w:sz w:val="22"/>
          <w:szCs w:val="22"/>
          <w:u w:val="single"/>
        </w:rPr>
      </w:pPr>
      <w:r w:rsidRPr="00762B77">
        <w:rPr>
          <w:rFonts w:asciiTheme="majorHAnsi" w:hAnsiTheme="majorHAnsi" w:cs="Tahoma"/>
          <w:b/>
          <w:sz w:val="22"/>
          <w:szCs w:val="22"/>
          <w:u w:val="single"/>
        </w:rPr>
        <w:t>prezzi base indicativi e relative cauzioni</w:t>
      </w:r>
      <w:r w:rsidRPr="00762B77">
        <w:rPr>
          <w:rFonts w:ascii="Cambria" w:hAnsi="Cambria" w:cs="Tahoma"/>
          <w:sz w:val="22"/>
          <w:szCs w:val="22"/>
          <w:u w:val="single"/>
        </w:rPr>
        <w:t xml:space="preserve"> </w:t>
      </w:r>
    </w:p>
    <w:p w:rsidR="008B0D01" w:rsidRDefault="008B0D01" w:rsidP="008B0D01">
      <w:pPr>
        <w:jc w:val="both"/>
        <w:rPr>
          <w:rFonts w:ascii="Cambria" w:hAnsi="Cambria" w:cs="Tahoma"/>
          <w:sz w:val="22"/>
          <w:szCs w:val="22"/>
          <w:highlight w:val="yellow"/>
        </w:rPr>
      </w:pPr>
    </w:p>
    <w:tbl>
      <w:tblPr>
        <w:tblStyle w:val="Grigliatabella"/>
        <w:tblW w:w="0" w:type="auto"/>
        <w:tblLook w:val="04A0" w:firstRow="1" w:lastRow="0" w:firstColumn="1" w:lastColumn="0" w:noHBand="0" w:noVBand="1"/>
      </w:tblPr>
      <w:tblGrid>
        <w:gridCol w:w="4818"/>
        <w:gridCol w:w="4818"/>
      </w:tblGrid>
      <w:tr w:rsidR="008B0D01" w:rsidTr="008B0D01">
        <w:tc>
          <w:tcPr>
            <w:tcW w:w="4818" w:type="dxa"/>
          </w:tcPr>
          <w:p w:rsidR="008B0D01" w:rsidRPr="005B2625" w:rsidRDefault="008B0D01" w:rsidP="008B0D01">
            <w:pPr>
              <w:pStyle w:val="Corpodeltesto2"/>
              <w:spacing w:after="0" w:line="240" w:lineRule="auto"/>
              <w:jc w:val="center"/>
              <w:rPr>
                <w:rFonts w:ascii="Cambria" w:hAnsi="Cambria" w:cs="Tahoma"/>
                <w:b/>
                <w:sz w:val="22"/>
                <w:szCs w:val="22"/>
                <w:u w:val="single"/>
              </w:rPr>
            </w:pPr>
            <w:r w:rsidRPr="005B2625">
              <w:rPr>
                <w:rFonts w:ascii="Cambria" w:hAnsi="Cambria" w:cs="Tahoma"/>
                <w:b/>
                <w:sz w:val="22"/>
                <w:szCs w:val="22"/>
                <w:u w:val="single"/>
              </w:rPr>
              <w:t>LOTTO</w:t>
            </w:r>
          </w:p>
        </w:tc>
        <w:tc>
          <w:tcPr>
            <w:tcW w:w="4818" w:type="dxa"/>
          </w:tcPr>
          <w:p w:rsidR="008B0D01" w:rsidRPr="005B2625" w:rsidRDefault="008B0D01" w:rsidP="008B0D01">
            <w:pPr>
              <w:pStyle w:val="Corpodeltesto2"/>
              <w:spacing w:after="0" w:line="240" w:lineRule="auto"/>
              <w:jc w:val="center"/>
              <w:rPr>
                <w:rFonts w:ascii="Cambria" w:hAnsi="Cambria" w:cs="Tahoma"/>
                <w:b/>
                <w:sz w:val="22"/>
                <w:szCs w:val="22"/>
                <w:u w:val="single"/>
              </w:rPr>
            </w:pPr>
            <w:r w:rsidRPr="005B2625">
              <w:rPr>
                <w:rFonts w:ascii="Cambria" w:hAnsi="Cambria" w:cs="Tahoma"/>
                <w:b/>
                <w:sz w:val="22"/>
                <w:szCs w:val="22"/>
                <w:u w:val="single"/>
              </w:rPr>
              <w:t>PREZZO A BASE D’ASTA INDICATIVO</w:t>
            </w:r>
            <w:r>
              <w:rPr>
                <w:rFonts w:ascii="Cambria" w:hAnsi="Cambria" w:cs="Tahoma"/>
                <w:b/>
                <w:sz w:val="22"/>
                <w:szCs w:val="22"/>
                <w:u w:val="single"/>
              </w:rPr>
              <w:t xml:space="preserve"> PER AUTOMEZZO</w:t>
            </w:r>
          </w:p>
        </w:tc>
      </w:tr>
      <w:tr w:rsidR="008B0D01" w:rsidTr="008B0D01">
        <w:tc>
          <w:tcPr>
            <w:tcW w:w="4818" w:type="dxa"/>
          </w:tcPr>
          <w:p w:rsidR="008B0D01" w:rsidRPr="005B2625" w:rsidRDefault="008B0D01" w:rsidP="008B0D01">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n.1 voce a</w:t>
            </w:r>
          </w:p>
        </w:tc>
        <w:tc>
          <w:tcPr>
            <w:tcW w:w="4818" w:type="dxa"/>
          </w:tcPr>
          <w:p w:rsidR="008B0D01" w:rsidRPr="005B2625" w:rsidRDefault="008B0D01" w:rsidP="008B0D01">
            <w:pPr>
              <w:pStyle w:val="Corpodeltesto2"/>
              <w:spacing w:after="0" w:line="240" w:lineRule="auto"/>
              <w:jc w:val="both"/>
              <w:rPr>
                <w:rFonts w:ascii="Cambria" w:hAnsi="Cambria" w:cs="Tahoma"/>
                <w:sz w:val="22"/>
                <w:szCs w:val="22"/>
              </w:rPr>
            </w:pPr>
            <w:r w:rsidRPr="005B2625">
              <w:rPr>
                <w:rFonts w:ascii="Cambria" w:hAnsi="Cambria" w:cs="Tahoma"/>
                <w:sz w:val="22"/>
                <w:szCs w:val="22"/>
              </w:rPr>
              <w:t>€ 61.400,00 (IVA esclusa)</w:t>
            </w:r>
          </w:p>
        </w:tc>
      </w:tr>
      <w:tr w:rsidR="008B0D01" w:rsidTr="008B0D01">
        <w:tc>
          <w:tcPr>
            <w:tcW w:w="4818" w:type="dxa"/>
          </w:tcPr>
          <w:p w:rsidR="008B0D01" w:rsidRPr="005B2625" w:rsidRDefault="008B0D01" w:rsidP="008B0D01">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n.1 voce b</w:t>
            </w:r>
          </w:p>
        </w:tc>
        <w:tc>
          <w:tcPr>
            <w:tcW w:w="4818" w:type="dxa"/>
          </w:tcPr>
          <w:p w:rsidR="008B0D01" w:rsidRPr="005B2625" w:rsidRDefault="008B0D01" w:rsidP="00A50F3D">
            <w:pPr>
              <w:pStyle w:val="Corpodeltesto2"/>
              <w:spacing w:after="0" w:line="240" w:lineRule="auto"/>
              <w:jc w:val="both"/>
              <w:rPr>
                <w:rFonts w:ascii="Cambria" w:hAnsi="Cambria" w:cs="Tahoma"/>
                <w:sz w:val="22"/>
                <w:szCs w:val="22"/>
              </w:rPr>
            </w:pPr>
            <w:r w:rsidRPr="005B2625">
              <w:rPr>
                <w:rFonts w:ascii="Cambria" w:hAnsi="Cambria" w:cs="Tahoma"/>
                <w:sz w:val="22"/>
                <w:szCs w:val="22"/>
              </w:rPr>
              <w:t>€ 6</w:t>
            </w:r>
            <w:r w:rsidR="00A50F3D">
              <w:rPr>
                <w:rFonts w:ascii="Cambria" w:hAnsi="Cambria" w:cs="Tahoma"/>
                <w:sz w:val="22"/>
                <w:szCs w:val="22"/>
              </w:rPr>
              <w:t>6</w:t>
            </w:r>
            <w:r w:rsidRPr="005B2625">
              <w:rPr>
                <w:rFonts w:ascii="Cambria" w:hAnsi="Cambria" w:cs="Tahoma"/>
                <w:sz w:val="22"/>
                <w:szCs w:val="22"/>
              </w:rPr>
              <w:t>.400,00 (IVA esclusa)</w:t>
            </w:r>
          </w:p>
        </w:tc>
      </w:tr>
      <w:tr w:rsidR="008B0D01" w:rsidTr="008B0D01">
        <w:tc>
          <w:tcPr>
            <w:tcW w:w="4818" w:type="dxa"/>
          </w:tcPr>
          <w:p w:rsidR="008B0D01" w:rsidRPr="005B2625" w:rsidRDefault="008B0D01" w:rsidP="008B0D01">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n.2</w:t>
            </w:r>
          </w:p>
        </w:tc>
        <w:tc>
          <w:tcPr>
            <w:tcW w:w="4818" w:type="dxa"/>
          </w:tcPr>
          <w:p w:rsidR="008B0D01" w:rsidRPr="005B2625" w:rsidRDefault="008B0D01" w:rsidP="00A50F3D">
            <w:pPr>
              <w:pStyle w:val="Corpodeltesto2"/>
              <w:spacing w:after="0" w:line="240" w:lineRule="auto"/>
              <w:jc w:val="both"/>
              <w:rPr>
                <w:rFonts w:ascii="Cambria" w:hAnsi="Cambria" w:cs="Tahoma"/>
                <w:sz w:val="22"/>
                <w:szCs w:val="22"/>
              </w:rPr>
            </w:pPr>
            <w:r w:rsidRPr="005B2625">
              <w:rPr>
                <w:rFonts w:ascii="Cambria" w:hAnsi="Cambria" w:cs="Tahoma"/>
                <w:sz w:val="22"/>
                <w:szCs w:val="22"/>
              </w:rPr>
              <w:t xml:space="preserve">€ </w:t>
            </w:r>
            <w:r w:rsidR="00A50F3D">
              <w:rPr>
                <w:rFonts w:ascii="Cambria" w:hAnsi="Cambria" w:cs="Tahoma"/>
                <w:sz w:val="22"/>
                <w:szCs w:val="22"/>
              </w:rPr>
              <w:t>57.000,</w:t>
            </w:r>
            <w:r w:rsidRPr="005B2625">
              <w:rPr>
                <w:rFonts w:ascii="Cambria" w:hAnsi="Cambria" w:cs="Tahoma"/>
                <w:sz w:val="22"/>
                <w:szCs w:val="22"/>
              </w:rPr>
              <w:t>00 (IVA esclusa)</w:t>
            </w:r>
          </w:p>
        </w:tc>
      </w:tr>
      <w:tr w:rsidR="008B0D01" w:rsidTr="008B0D01">
        <w:tc>
          <w:tcPr>
            <w:tcW w:w="4818" w:type="dxa"/>
          </w:tcPr>
          <w:p w:rsidR="008B0D01" w:rsidRPr="005B2625" w:rsidRDefault="008B0D01" w:rsidP="008B0D01">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n.3</w:t>
            </w:r>
          </w:p>
        </w:tc>
        <w:tc>
          <w:tcPr>
            <w:tcW w:w="4818" w:type="dxa"/>
          </w:tcPr>
          <w:p w:rsidR="008B0D01" w:rsidRPr="005B2625" w:rsidRDefault="008B0D01" w:rsidP="00A50F3D">
            <w:pPr>
              <w:pStyle w:val="Corpodeltesto2"/>
              <w:spacing w:after="0" w:line="240" w:lineRule="auto"/>
              <w:jc w:val="both"/>
              <w:rPr>
                <w:rFonts w:ascii="Cambria" w:hAnsi="Cambria" w:cs="Tahoma"/>
                <w:sz w:val="22"/>
                <w:szCs w:val="22"/>
              </w:rPr>
            </w:pPr>
            <w:r w:rsidRPr="005B2625">
              <w:rPr>
                <w:rFonts w:ascii="Cambria" w:hAnsi="Cambria" w:cs="Tahoma"/>
                <w:sz w:val="22"/>
                <w:szCs w:val="22"/>
              </w:rPr>
              <w:t>€ 39.500</w:t>
            </w:r>
            <w:r w:rsidR="00A50F3D">
              <w:rPr>
                <w:rFonts w:ascii="Cambria" w:hAnsi="Cambria" w:cs="Tahoma"/>
                <w:sz w:val="22"/>
                <w:szCs w:val="22"/>
              </w:rPr>
              <w:t>,00</w:t>
            </w:r>
            <w:r w:rsidRPr="005B2625">
              <w:rPr>
                <w:rFonts w:ascii="Cambria" w:hAnsi="Cambria" w:cs="Tahoma"/>
                <w:sz w:val="22"/>
                <w:szCs w:val="22"/>
              </w:rPr>
              <w:t xml:space="preserve"> (IVA </w:t>
            </w:r>
            <w:r w:rsidR="00A50F3D">
              <w:rPr>
                <w:rFonts w:ascii="Cambria" w:hAnsi="Cambria" w:cs="Tahoma"/>
                <w:sz w:val="22"/>
                <w:szCs w:val="22"/>
              </w:rPr>
              <w:t>esclusa</w:t>
            </w:r>
            <w:r w:rsidRPr="005B2625">
              <w:rPr>
                <w:rFonts w:ascii="Cambria" w:hAnsi="Cambria" w:cs="Tahoma"/>
                <w:sz w:val="22"/>
                <w:szCs w:val="22"/>
              </w:rPr>
              <w:t>)</w:t>
            </w:r>
          </w:p>
        </w:tc>
      </w:tr>
    </w:tbl>
    <w:p w:rsidR="008B0D01" w:rsidRDefault="008B0D01" w:rsidP="008B0D01">
      <w:pPr>
        <w:jc w:val="both"/>
        <w:rPr>
          <w:rFonts w:ascii="Cambria" w:hAnsi="Cambria" w:cs="Tahoma"/>
          <w:sz w:val="22"/>
          <w:szCs w:val="22"/>
          <w:highlight w:val="yellow"/>
        </w:rPr>
      </w:pPr>
    </w:p>
    <w:tbl>
      <w:tblPr>
        <w:tblW w:w="5737" w:type="pct"/>
        <w:tblInd w:w="-781" w:type="dxa"/>
        <w:tblCellMar>
          <w:left w:w="70" w:type="dxa"/>
          <w:right w:w="70" w:type="dxa"/>
        </w:tblCellMar>
        <w:tblLook w:val="04A0" w:firstRow="1" w:lastRow="0" w:firstColumn="1" w:lastColumn="0" w:noHBand="0" w:noVBand="1"/>
      </w:tblPr>
      <w:tblGrid>
        <w:gridCol w:w="624"/>
        <w:gridCol w:w="613"/>
        <w:gridCol w:w="1353"/>
        <w:gridCol w:w="1795"/>
        <w:gridCol w:w="1844"/>
        <w:gridCol w:w="1519"/>
        <w:gridCol w:w="1897"/>
        <w:gridCol w:w="1411"/>
      </w:tblGrid>
      <w:tr w:rsidR="00A508D7" w:rsidRPr="00A508D7" w:rsidTr="00A508D7">
        <w:trPr>
          <w:trHeight w:val="315"/>
        </w:trPr>
        <w:tc>
          <w:tcPr>
            <w:tcW w:w="28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lotto</w:t>
            </w:r>
          </w:p>
        </w:tc>
        <w:tc>
          <w:tcPr>
            <w:tcW w:w="277" w:type="pct"/>
            <w:tcBorders>
              <w:top w:val="single" w:sz="4" w:space="0" w:color="auto"/>
              <w:left w:val="nil"/>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voce</w:t>
            </w:r>
          </w:p>
        </w:tc>
        <w:tc>
          <w:tcPr>
            <w:tcW w:w="612" w:type="pct"/>
            <w:tcBorders>
              <w:top w:val="single" w:sz="4" w:space="0" w:color="auto"/>
              <w:left w:val="nil"/>
              <w:bottom w:val="single" w:sz="4" w:space="0" w:color="auto"/>
              <w:right w:val="single" w:sz="4" w:space="0" w:color="auto"/>
            </w:tcBorders>
            <w:shd w:val="clear" w:color="auto" w:fill="auto"/>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812"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prezzo unitario indicativo (IVA ESCLUSA)</w:t>
            </w:r>
          </w:p>
        </w:tc>
        <w:tc>
          <w:tcPr>
            <w:tcW w:w="834"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Tot indicativo (IVA ESCLUSA)</w:t>
            </w:r>
          </w:p>
        </w:tc>
        <w:tc>
          <w:tcPr>
            <w:tcW w:w="687"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IMPORTO 20%</w:t>
            </w:r>
          </w:p>
        </w:tc>
        <w:tc>
          <w:tcPr>
            <w:tcW w:w="858"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ESTENSIONE 100%</w:t>
            </w:r>
          </w:p>
        </w:tc>
        <w:tc>
          <w:tcPr>
            <w:tcW w:w="639" w:type="pct"/>
            <w:vMerge w:val="restart"/>
            <w:tcBorders>
              <w:top w:val="single" w:sz="4" w:space="0" w:color="auto"/>
              <w:left w:val="single" w:sz="4" w:space="0" w:color="auto"/>
              <w:right w:val="single" w:sz="4" w:space="0" w:color="auto"/>
            </w:tcBorders>
            <w:vAlign w:val="bottom"/>
          </w:tcPr>
          <w:p w:rsidR="00A508D7" w:rsidRPr="00A508D7" w:rsidRDefault="00A508D7">
            <w:pPr>
              <w:jc w:val="center"/>
              <w:rPr>
                <w:rFonts w:asciiTheme="majorHAnsi" w:hAnsiTheme="majorHAnsi"/>
                <w:color w:val="000000"/>
                <w:sz w:val="22"/>
                <w:szCs w:val="22"/>
              </w:rPr>
            </w:pPr>
            <w:r w:rsidRPr="00A508D7">
              <w:rPr>
                <w:rFonts w:asciiTheme="majorHAnsi" w:hAnsiTheme="majorHAnsi"/>
                <w:color w:val="000000"/>
                <w:sz w:val="22"/>
                <w:szCs w:val="22"/>
              </w:rPr>
              <w:t>OPZIONI ACCESSORI OPZIONALI</w:t>
            </w:r>
          </w:p>
        </w:tc>
      </w:tr>
      <w:tr w:rsidR="00A508D7" w:rsidRPr="00A508D7" w:rsidTr="00A508D7">
        <w:trPr>
          <w:trHeight w:val="690"/>
        </w:trPr>
        <w:tc>
          <w:tcPr>
            <w:tcW w:w="282" w:type="pct"/>
            <w:tcBorders>
              <w:top w:val="nil"/>
              <w:left w:val="single" w:sz="4" w:space="0" w:color="auto"/>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277"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612" w:type="pct"/>
            <w:tcBorders>
              <w:top w:val="nil"/>
              <w:left w:val="nil"/>
              <w:bottom w:val="single" w:sz="4" w:space="0" w:color="auto"/>
              <w:right w:val="single" w:sz="4" w:space="0" w:color="auto"/>
            </w:tcBorders>
            <w:shd w:val="clear" w:color="auto" w:fill="auto"/>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812" w:type="pct"/>
            <w:vMerge/>
            <w:tcBorders>
              <w:top w:val="single" w:sz="4" w:space="0" w:color="auto"/>
              <w:left w:val="single" w:sz="4" w:space="0" w:color="auto"/>
              <w:bottom w:val="single" w:sz="4" w:space="0" w:color="auto"/>
              <w:right w:val="single" w:sz="4" w:space="0" w:color="auto"/>
            </w:tcBorders>
            <w:vAlign w:val="center"/>
            <w:hideMark/>
          </w:tcPr>
          <w:p w:rsidR="00A508D7" w:rsidRPr="00A508D7" w:rsidRDefault="00A508D7" w:rsidP="00A508D7">
            <w:pPr>
              <w:rPr>
                <w:rFonts w:asciiTheme="majorHAnsi" w:hAnsiTheme="majorHAnsi"/>
                <w:color w:val="000000"/>
                <w:sz w:val="22"/>
                <w:szCs w:val="22"/>
              </w:rPr>
            </w:pPr>
          </w:p>
        </w:tc>
        <w:tc>
          <w:tcPr>
            <w:tcW w:w="834" w:type="pct"/>
            <w:vMerge/>
            <w:tcBorders>
              <w:top w:val="single" w:sz="4" w:space="0" w:color="auto"/>
              <w:left w:val="single" w:sz="4" w:space="0" w:color="auto"/>
              <w:bottom w:val="single" w:sz="4" w:space="0" w:color="auto"/>
              <w:right w:val="single" w:sz="4" w:space="0" w:color="auto"/>
            </w:tcBorders>
            <w:vAlign w:val="center"/>
            <w:hideMark/>
          </w:tcPr>
          <w:p w:rsidR="00A508D7" w:rsidRPr="00A508D7" w:rsidRDefault="00A508D7" w:rsidP="00A508D7">
            <w:pPr>
              <w:rPr>
                <w:rFonts w:asciiTheme="majorHAnsi" w:hAnsiTheme="majorHAnsi"/>
                <w:color w:val="000000"/>
                <w:sz w:val="22"/>
                <w:szCs w:val="22"/>
              </w:rPr>
            </w:pPr>
          </w:p>
        </w:tc>
        <w:tc>
          <w:tcPr>
            <w:tcW w:w="687" w:type="pct"/>
            <w:vMerge/>
            <w:tcBorders>
              <w:top w:val="single" w:sz="4" w:space="0" w:color="auto"/>
              <w:left w:val="single" w:sz="4" w:space="0" w:color="auto"/>
              <w:bottom w:val="single" w:sz="4" w:space="0" w:color="auto"/>
              <w:right w:val="single" w:sz="4" w:space="0" w:color="auto"/>
            </w:tcBorders>
            <w:vAlign w:val="center"/>
            <w:hideMark/>
          </w:tcPr>
          <w:p w:rsidR="00A508D7" w:rsidRPr="00A508D7" w:rsidRDefault="00A508D7" w:rsidP="00A508D7">
            <w:pPr>
              <w:rPr>
                <w:rFonts w:asciiTheme="majorHAnsi" w:hAnsiTheme="majorHAnsi"/>
                <w:color w:val="000000"/>
                <w:sz w:val="22"/>
                <w:szCs w:val="22"/>
              </w:rPr>
            </w:pPr>
          </w:p>
        </w:tc>
        <w:tc>
          <w:tcPr>
            <w:tcW w:w="858" w:type="pct"/>
            <w:vMerge/>
            <w:tcBorders>
              <w:top w:val="single" w:sz="4" w:space="0" w:color="auto"/>
              <w:left w:val="single" w:sz="4" w:space="0" w:color="auto"/>
              <w:bottom w:val="single" w:sz="4" w:space="0" w:color="000000"/>
              <w:right w:val="single" w:sz="4" w:space="0" w:color="auto"/>
            </w:tcBorders>
            <w:vAlign w:val="center"/>
            <w:hideMark/>
          </w:tcPr>
          <w:p w:rsidR="00A508D7" w:rsidRPr="00A508D7" w:rsidRDefault="00A508D7" w:rsidP="00A508D7">
            <w:pPr>
              <w:rPr>
                <w:rFonts w:asciiTheme="majorHAnsi" w:hAnsiTheme="majorHAnsi"/>
                <w:color w:val="000000"/>
                <w:sz w:val="22"/>
                <w:szCs w:val="22"/>
              </w:rPr>
            </w:pPr>
          </w:p>
        </w:tc>
        <w:tc>
          <w:tcPr>
            <w:tcW w:w="639" w:type="pct"/>
            <w:vMerge/>
            <w:tcBorders>
              <w:left w:val="single" w:sz="4" w:space="0" w:color="auto"/>
              <w:bottom w:val="single" w:sz="4" w:space="0" w:color="000000"/>
              <w:right w:val="single" w:sz="4" w:space="0" w:color="auto"/>
            </w:tcBorders>
            <w:vAlign w:val="center"/>
          </w:tcPr>
          <w:p w:rsidR="00A508D7" w:rsidRPr="00A508D7" w:rsidRDefault="00A508D7">
            <w:pPr>
              <w:rPr>
                <w:rFonts w:asciiTheme="majorHAnsi" w:hAnsiTheme="majorHAnsi"/>
                <w:color w:val="000000"/>
                <w:sz w:val="22"/>
                <w:szCs w:val="22"/>
              </w:rPr>
            </w:pPr>
          </w:p>
        </w:tc>
      </w:tr>
      <w:tr w:rsidR="00A508D7" w:rsidRPr="00A508D7" w:rsidTr="00A508D7">
        <w:trPr>
          <w:trHeight w:val="315"/>
        </w:trPr>
        <w:tc>
          <w:tcPr>
            <w:tcW w:w="282" w:type="pct"/>
            <w:tcBorders>
              <w:top w:val="nil"/>
              <w:left w:val="single" w:sz="4" w:space="0" w:color="auto"/>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1</w:t>
            </w:r>
          </w:p>
        </w:tc>
        <w:tc>
          <w:tcPr>
            <w:tcW w:w="277" w:type="pct"/>
            <w:tcBorders>
              <w:top w:val="nil"/>
              <w:left w:val="nil"/>
              <w:bottom w:val="single" w:sz="4" w:space="0" w:color="auto"/>
              <w:right w:val="nil"/>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a</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ambulanza (pianura)</w:t>
            </w:r>
          </w:p>
        </w:tc>
        <w:tc>
          <w:tcPr>
            <w:tcW w:w="812"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xml:space="preserve"> €        61.400,00 </w:t>
            </w:r>
          </w:p>
        </w:tc>
        <w:tc>
          <w:tcPr>
            <w:tcW w:w="834"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675.400,00 </w:t>
            </w:r>
          </w:p>
        </w:tc>
        <w:tc>
          <w:tcPr>
            <w:tcW w:w="687"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135.080,00 </w:t>
            </w:r>
          </w:p>
        </w:tc>
        <w:tc>
          <w:tcPr>
            <w:tcW w:w="858"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675.400,00 </w:t>
            </w:r>
          </w:p>
        </w:tc>
        <w:tc>
          <w:tcPr>
            <w:tcW w:w="639" w:type="pct"/>
            <w:tcBorders>
              <w:top w:val="nil"/>
              <w:left w:val="nil"/>
              <w:bottom w:val="single" w:sz="4" w:space="0" w:color="auto"/>
              <w:right w:val="single" w:sz="4" w:space="0" w:color="auto"/>
            </w:tcBorders>
            <w:vAlign w:val="bottom"/>
          </w:tcPr>
          <w:p w:rsidR="00A508D7" w:rsidRPr="00A508D7" w:rsidRDefault="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r>
      <w:tr w:rsidR="00A508D7" w:rsidRPr="00A508D7" w:rsidTr="00A508D7">
        <w:trPr>
          <w:trHeight w:val="315"/>
        </w:trPr>
        <w:tc>
          <w:tcPr>
            <w:tcW w:w="282" w:type="pct"/>
            <w:tcBorders>
              <w:top w:val="nil"/>
              <w:left w:val="single" w:sz="4" w:space="0" w:color="auto"/>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277" w:type="pct"/>
            <w:tcBorders>
              <w:top w:val="nil"/>
              <w:left w:val="nil"/>
              <w:bottom w:val="single" w:sz="4" w:space="0" w:color="auto"/>
              <w:right w:val="nil"/>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b</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ambulanza (montagna)</w:t>
            </w:r>
          </w:p>
        </w:tc>
        <w:tc>
          <w:tcPr>
            <w:tcW w:w="812"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xml:space="preserve"> €        66.400,00 </w:t>
            </w:r>
          </w:p>
        </w:tc>
        <w:tc>
          <w:tcPr>
            <w:tcW w:w="834"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332.000,00 </w:t>
            </w:r>
          </w:p>
        </w:tc>
        <w:tc>
          <w:tcPr>
            <w:tcW w:w="687"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66.400,00 </w:t>
            </w:r>
          </w:p>
        </w:tc>
        <w:tc>
          <w:tcPr>
            <w:tcW w:w="858"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332.000,00 </w:t>
            </w:r>
          </w:p>
        </w:tc>
        <w:tc>
          <w:tcPr>
            <w:tcW w:w="639" w:type="pct"/>
            <w:tcBorders>
              <w:top w:val="nil"/>
              <w:left w:val="nil"/>
              <w:bottom w:val="single" w:sz="4" w:space="0" w:color="auto"/>
              <w:right w:val="single" w:sz="4" w:space="0" w:color="auto"/>
            </w:tcBorders>
            <w:vAlign w:val="center"/>
          </w:tcPr>
          <w:p w:rsidR="00A508D7" w:rsidRPr="00A508D7" w:rsidRDefault="00A508D7">
            <w:pPr>
              <w:rPr>
                <w:rFonts w:asciiTheme="majorHAnsi" w:hAnsiTheme="majorHAnsi"/>
                <w:color w:val="000000"/>
                <w:sz w:val="22"/>
                <w:szCs w:val="22"/>
              </w:rPr>
            </w:pPr>
          </w:p>
        </w:tc>
      </w:tr>
      <w:tr w:rsidR="00A508D7" w:rsidRPr="00A508D7" w:rsidTr="00A508D7">
        <w:trPr>
          <w:trHeight w:val="945"/>
        </w:trPr>
        <w:tc>
          <w:tcPr>
            <w:tcW w:w="282" w:type="pct"/>
            <w:tcBorders>
              <w:top w:val="nil"/>
              <w:left w:val="single" w:sz="4" w:space="0" w:color="auto"/>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2</w:t>
            </w:r>
          </w:p>
        </w:tc>
        <w:tc>
          <w:tcPr>
            <w:tcW w:w="277" w:type="pct"/>
            <w:tcBorders>
              <w:top w:val="nil"/>
              <w:left w:val="nil"/>
              <w:bottom w:val="single" w:sz="4" w:space="0" w:color="auto"/>
              <w:right w:val="nil"/>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mezzi per Servizio di Trasporto di Emergenza Neonatale (STEN)</w:t>
            </w:r>
          </w:p>
        </w:tc>
        <w:tc>
          <w:tcPr>
            <w:tcW w:w="812"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xml:space="preserve"> €        57.000,00 </w:t>
            </w:r>
          </w:p>
        </w:tc>
        <w:tc>
          <w:tcPr>
            <w:tcW w:w="834"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57.000,00 </w:t>
            </w:r>
          </w:p>
        </w:tc>
        <w:tc>
          <w:tcPr>
            <w:tcW w:w="687"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11.400,00 </w:t>
            </w:r>
          </w:p>
        </w:tc>
        <w:tc>
          <w:tcPr>
            <w:tcW w:w="858"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57.000,00 </w:t>
            </w:r>
          </w:p>
        </w:tc>
        <w:tc>
          <w:tcPr>
            <w:tcW w:w="639" w:type="pct"/>
            <w:tcBorders>
              <w:top w:val="nil"/>
              <w:left w:val="nil"/>
              <w:bottom w:val="single" w:sz="4" w:space="0" w:color="auto"/>
              <w:right w:val="single" w:sz="4" w:space="0" w:color="auto"/>
            </w:tcBorders>
            <w:vAlign w:val="bottom"/>
          </w:tcPr>
          <w:p w:rsidR="00A508D7" w:rsidRPr="00A508D7" w:rsidRDefault="00A508D7">
            <w:pPr>
              <w:rPr>
                <w:rFonts w:asciiTheme="majorHAnsi" w:hAnsiTheme="majorHAnsi"/>
                <w:color w:val="000000"/>
                <w:sz w:val="22"/>
                <w:szCs w:val="22"/>
              </w:rPr>
            </w:pPr>
            <w:r w:rsidRPr="00A508D7">
              <w:rPr>
                <w:rFonts w:asciiTheme="majorHAnsi" w:hAnsiTheme="majorHAnsi"/>
                <w:color w:val="000000"/>
                <w:sz w:val="22"/>
                <w:szCs w:val="22"/>
              </w:rPr>
              <w:t> </w:t>
            </w:r>
          </w:p>
        </w:tc>
      </w:tr>
      <w:tr w:rsidR="00A508D7" w:rsidRPr="00A508D7" w:rsidTr="00A508D7">
        <w:trPr>
          <w:trHeight w:val="315"/>
        </w:trPr>
        <w:tc>
          <w:tcPr>
            <w:tcW w:w="282" w:type="pct"/>
            <w:tcBorders>
              <w:top w:val="nil"/>
              <w:left w:val="single" w:sz="4" w:space="0" w:color="auto"/>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3</w:t>
            </w:r>
          </w:p>
        </w:tc>
        <w:tc>
          <w:tcPr>
            <w:tcW w:w="277" w:type="pct"/>
            <w:tcBorders>
              <w:top w:val="nil"/>
              <w:left w:val="nil"/>
              <w:bottom w:val="single" w:sz="4" w:space="0" w:color="auto"/>
              <w:right w:val="nil"/>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w:t>
            </w:r>
          </w:p>
        </w:tc>
        <w:tc>
          <w:tcPr>
            <w:tcW w:w="612" w:type="pct"/>
            <w:tcBorders>
              <w:top w:val="nil"/>
              <w:left w:val="single" w:sz="4" w:space="0" w:color="auto"/>
              <w:bottom w:val="single" w:sz="4" w:space="0" w:color="auto"/>
              <w:right w:val="single" w:sz="4" w:space="0" w:color="auto"/>
            </w:tcBorders>
            <w:shd w:val="clear" w:color="auto" w:fill="auto"/>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auto medica</w:t>
            </w:r>
          </w:p>
        </w:tc>
        <w:tc>
          <w:tcPr>
            <w:tcW w:w="812"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jc w:val="center"/>
              <w:rPr>
                <w:rFonts w:asciiTheme="majorHAnsi" w:hAnsiTheme="majorHAnsi"/>
                <w:color w:val="000000"/>
                <w:sz w:val="22"/>
                <w:szCs w:val="22"/>
              </w:rPr>
            </w:pPr>
            <w:r w:rsidRPr="00A508D7">
              <w:rPr>
                <w:rFonts w:asciiTheme="majorHAnsi" w:hAnsiTheme="majorHAnsi"/>
                <w:color w:val="000000"/>
                <w:sz w:val="22"/>
                <w:szCs w:val="22"/>
              </w:rPr>
              <w:t xml:space="preserve"> €        39.500,00 </w:t>
            </w:r>
          </w:p>
        </w:tc>
        <w:tc>
          <w:tcPr>
            <w:tcW w:w="834"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118.500,00 </w:t>
            </w:r>
          </w:p>
        </w:tc>
        <w:tc>
          <w:tcPr>
            <w:tcW w:w="687"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23.700,00 </w:t>
            </w:r>
          </w:p>
        </w:tc>
        <w:tc>
          <w:tcPr>
            <w:tcW w:w="858" w:type="pct"/>
            <w:tcBorders>
              <w:top w:val="nil"/>
              <w:left w:val="nil"/>
              <w:bottom w:val="single" w:sz="4" w:space="0" w:color="auto"/>
              <w:right w:val="single" w:sz="4" w:space="0" w:color="auto"/>
            </w:tcBorders>
            <w:shd w:val="clear" w:color="auto" w:fill="auto"/>
            <w:noWrap/>
            <w:vAlign w:val="bottom"/>
            <w:hideMark/>
          </w:tcPr>
          <w:p w:rsidR="00A508D7" w:rsidRPr="00A508D7" w:rsidRDefault="00A508D7" w:rsidP="00A508D7">
            <w:pPr>
              <w:rPr>
                <w:rFonts w:asciiTheme="majorHAnsi" w:hAnsiTheme="majorHAnsi"/>
                <w:color w:val="000000"/>
                <w:sz w:val="22"/>
                <w:szCs w:val="22"/>
              </w:rPr>
            </w:pPr>
            <w:r w:rsidRPr="00A508D7">
              <w:rPr>
                <w:rFonts w:asciiTheme="majorHAnsi" w:hAnsiTheme="majorHAnsi"/>
                <w:color w:val="000000"/>
                <w:sz w:val="22"/>
                <w:szCs w:val="22"/>
              </w:rPr>
              <w:t xml:space="preserve"> €         118.500,00 </w:t>
            </w:r>
          </w:p>
        </w:tc>
        <w:tc>
          <w:tcPr>
            <w:tcW w:w="639" w:type="pct"/>
            <w:tcBorders>
              <w:top w:val="nil"/>
              <w:left w:val="nil"/>
              <w:bottom w:val="single" w:sz="4" w:space="0" w:color="auto"/>
              <w:right w:val="single" w:sz="4" w:space="0" w:color="auto"/>
            </w:tcBorders>
            <w:vAlign w:val="bottom"/>
          </w:tcPr>
          <w:p w:rsidR="00A508D7" w:rsidRPr="00A508D7" w:rsidRDefault="00A508D7">
            <w:pPr>
              <w:rPr>
                <w:rFonts w:asciiTheme="majorHAnsi" w:hAnsiTheme="majorHAnsi"/>
                <w:color w:val="000000"/>
                <w:sz w:val="22"/>
                <w:szCs w:val="22"/>
              </w:rPr>
            </w:pPr>
            <w:r w:rsidRPr="00A508D7">
              <w:rPr>
                <w:rFonts w:asciiTheme="majorHAnsi" w:hAnsiTheme="majorHAnsi"/>
                <w:color w:val="000000"/>
                <w:sz w:val="22"/>
                <w:szCs w:val="22"/>
              </w:rPr>
              <w:t> </w:t>
            </w:r>
          </w:p>
        </w:tc>
      </w:tr>
      <w:tr w:rsidR="00A508D7" w:rsidRPr="00A508D7" w:rsidTr="00A508D7">
        <w:trPr>
          <w:trHeight w:val="315"/>
        </w:trPr>
        <w:tc>
          <w:tcPr>
            <w:tcW w:w="282" w:type="pct"/>
            <w:tcBorders>
              <w:top w:val="nil"/>
              <w:left w:val="single" w:sz="4" w:space="0" w:color="auto"/>
              <w:bottom w:val="single" w:sz="4" w:space="0" w:color="auto"/>
              <w:right w:val="single" w:sz="4" w:space="0" w:color="auto"/>
            </w:tcBorders>
            <w:shd w:val="clear" w:color="auto" w:fill="auto"/>
            <w:noWrap/>
            <w:vAlign w:val="bottom"/>
          </w:tcPr>
          <w:p w:rsidR="00A508D7" w:rsidRPr="00A508D7" w:rsidRDefault="00A508D7" w:rsidP="00A508D7">
            <w:pPr>
              <w:jc w:val="center"/>
              <w:rPr>
                <w:rFonts w:asciiTheme="majorHAnsi" w:hAnsiTheme="majorHAnsi"/>
                <w:color w:val="000000"/>
                <w:sz w:val="22"/>
                <w:szCs w:val="22"/>
              </w:rPr>
            </w:pPr>
          </w:p>
        </w:tc>
        <w:tc>
          <w:tcPr>
            <w:tcW w:w="277" w:type="pct"/>
            <w:tcBorders>
              <w:top w:val="nil"/>
              <w:left w:val="nil"/>
              <w:bottom w:val="single" w:sz="4" w:space="0" w:color="auto"/>
              <w:right w:val="nil"/>
            </w:tcBorders>
            <w:shd w:val="clear" w:color="auto" w:fill="auto"/>
            <w:noWrap/>
            <w:vAlign w:val="bottom"/>
          </w:tcPr>
          <w:p w:rsidR="00A508D7" w:rsidRPr="00A508D7" w:rsidRDefault="00A508D7" w:rsidP="00A508D7">
            <w:pPr>
              <w:jc w:val="center"/>
              <w:rPr>
                <w:rFonts w:asciiTheme="majorHAnsi" w:hAnsiTheme="majorHAnsi"/>
                <w:color w:val="000000"/>
                <w:sz w:val="22"/>
                <w:szCs w:val="22"/>
              </w:rPr>
            </w:pPr>
          </w:p>
        </w:tc>
        <w:tc>
          <w:tcPr>
            <w:tcW w:w="612" w:type="pct"/>
            <w:tcBorders>
              <w:top w:val="nil"/>
              <w:left w:val="single" w:sz="4" w:space="0" w:color="auto"/>
              <w:bottom w:val="single" w:sz="4" w:space="0" w:color="auto"/>
              <w:right w:val="single" w:sz="4" w:space="0" w:color="auto"/>
            </w:tcBorders>
            <w:shd w:val="clear" w:color="auto" w:fill="auto"/>
            <w:vAlign w:val="bottom"/>
          </w:tcPr>
          <w:p w:rsidR="00A508D7" w:rsidRPr="00A508D7" w:rsidRDefault="00A508D7" w:rsidP="00A508D7">
            <w:pPr>
              <w:rPr>
                <w:rFonts w:asciiTheme="majorHAnsi" w:hAnsiTheme="majorHAnsi"/>
                <w:color w:val="000000"/>
                <w:sz w:val="22"/>
                <w:szCs w:val="22"/>
              </w:rPr>
            </w:pPr>
          </w:p>
        </w:tc>
        <w:tc>
          <w:tcPr>
            <w:tcW w:w="812" w:type="pct"/>
            <w:tcBorders>
              <w:top w:val="nil"/>
              <w:left w:val="nil"/>
              <w:bottom w:val="single" w:sz="4" w:space="0" w:color="auto"/>
              <w:right w:val="single" w:sz="4" w:space="0" w:color="auto"/>
            </w:tcBorders>
            <w:shd w:val="clear" w:color="auto" w:fill="auto"/>
            <w:noWrap/>
            <w:vAlign w:val="bottom"/>
          </w:tcPr>
          <w:p w:rsidR="00A508D7" w:rsidRPr="00A508D7" w:rsidRDefault="00A508D7" w:rsidP="00A508D7">
            <w:pPr>
              <w:jc w:val="center"/>
              <w:rPr>
                <w:rFonts w:asciiTheme="majorHAnsi" w:hAnsiTheme="majorHAnsi"/>
                <w:color w:val="000000"/>
                <w:sz w:val="22"/>
                <w:szCs w:val="22"/>
              </w:rPr>
            </w:pPr>
          </w:p>
        </w:tc>
        <w:tc>
          <w:tcPr>
            <w:tcW w:w="834" w:type="pct"/>
            <w:tcBorders>
              <w:top w:val="nil"/>
              <w:left w:val="nil"/>
              <w:bottom w:val="single" w:sz="4" w:space="0" w:color="auto"/>
              <w:right w:val="single" w:sz="4" w:space="0" w:color="auto"/>
            </w:tcBorders>
            <w:shd w:val="clear" w:color="auto" w:fill="auto"/>
            <w:noWrap/>
            <w:vAlign w:val="bottom"/>
          </w:tcPr>
          <w:p w:rsidR="00A508D7" w:rsidRPr="00A508D7" w:rsidRDefault="00A508D7" w:rsidP="00A508D7">
            <w:pPr>
              <w:rPr>
                <w:rFonts w:asciiTheme="majorHAnsi" w:hAnsiTheme="majorHAnsi"/>
                <w:color w:val="000000"/>
                <w:sz w:val="22"/>
                <w:szCs w:val="22"/>
              </w:rPr>
            </w:pPr>
          </w:p>
        </w:tc>
        <w:tc>
          <w:tcPr>
            <w:tcW w:w="687" w:type="pct"/>
            <w:tcBorders>
              <w:top w:val="nil"/>
              <w:left w:val="nil"/>
              <w:bottom w:val="single" w:sz="4" w:space="0" w:color="auto"/>
              <w:right w:val="single" w:sz="4" w:space="0" w:color="auto"/>
            </w:tcBorders>
            <w:shd w:val="clear" w:color="auto" w:fill="auto"/>
            <w:noWrap/>
            <w:vAlign w:val="bottom"/>
          </w:tcPr>
          <w:p w:rsidR="00A508D7" w:rsidRPr="00A508D7" w:rsidRDefault="00A508D7" w:rsidP="00A508D7">
            <w:pPr>
              <w:rPr>
                <w:rFonts w:asciiTheme="majorHAnsi" w:hAnsiTheme="majorHAnsi"/>
                <w:color w:val="000000"/>
                <w:sz w:val="22"/>
                <w:szCs w:val="22"/>
              </w:rPr>
            </w:pPr>
          </w:p>
        </w:tc>
        <w:tc>
          <w:tcPr>
            <w:tcW w:w="858" w:type="pct"/>
            <w:tcBorders>
              <w:top w:val="nil"/>
              <w:left w:val="nil"/>
              <w:bottom w:val="single" w:sz="4" w:space="0" w:color="auto"/>
              <w:right w:val="single" w:sz="4" w:space="0" w:color="auto"/>
            </w:tcBorders>
            <w:shd w:val="clear" w:color="auto" w:fill="auto"/>
            <w:noWrap/>
            <w:vAlign w:val="bottom"/>
          </w:tcPr>
          <w:p w:rsidR="00A508D7" w:rsidRPr="00A508D7" w:rsidRDefault="00A508D7" w:rsidP="00A508D7">
            <w:pPr>
              <w:rPr>
                <w:rFonts w:asciiTheme="majorHAnsi" w:hAnsiTheme="majorHAnsi"/>
                <w:color w:val="000000"/>
                <w:sz w:val="22"/>
                <w:szCs w:val="22"/>
              </w:rPr>
            </w:pPr>
          </w:p>
        </w:tc>
        <w:tc>
          <w:tcPr>
            <w:tcW w:w="639" w:type="pct"/>
            <w:tcBorders>
              <w:top w:val="nil"/>
              <w:left w:val="nil"/>
              <w:bottom w:val="single" w:sz="4" w:space="0" w:color="auto"/>
              <w:right w:val="single" w:sz="4" w:space="0" w:color="auto"/>
            </w:tcBorders>
            <w:vAlign w:val="bottom"/>
          </w:tcPr>
          <w:p w:rsidR="00A508D7" w:rsidRPr="00A508D7" w:rsidRDefault="00A508D7" w:rsidP="00A508D7">
            <w:pPr>
              <w:rPr>
                <w:rFonts w:asciiTheme="majorHAnsi" w:hAnsiTheme="majorHAnsi"/>
                <w:color w:val="000000"/>
                <w:sz w:val="22"/>
                <w:szCs w:val="22"/>
              </w:rPr>
            </w:pPr>
            <w:r>
              <w:rPr>
                <w:rFonts w:asciiTheme="majorHAnsi" w:hAnsiTheme="majorHAnsi"/>
                <w:color w:val="000000"/>
                <w:sz w:val="22"/>
                <w:szCs w:val="22"/>
              </w:rPr>
              <w:t xml:space="preserve"> € </w:t>
            </w:r>
            <w:r w:rsidRPr="00A508D7">
              <w:rPr>
                <w:rFonts w:asciiTheme="majorHAnsi" w:hAnsiTheme="majorHAnsi"/>
                <w:color w:val="000000"/>
                <w:sz w:val="22"/>
                <w:szCs w:val="22"/>
              </w:rPr>
              <w:t xml:space="preserve">60.000,00 </w:t>
            </w:r>
          </w:p>
        </w:tc>
      </w:tr>
    </w:tbl>
    <w:p w:rsidR="008B0D01" w:rsidRPr="008D65A9" w:rsidRDefault="008B0D01" w:rsidP="008B0D01">
      <w:pPr>
        <w:jc w:val="both"/>
        <w:rPr>
          <w:rFonts w:ascii="Cambria" w:hAnsi="Cambria" w:cs="Tahoma"/>
          <w:sz w:val="22"/>
          <w:szCs w:val="22"/>
          <w:highlight w:val="yellow"/>
        </w:rPr>
      </w:pPr>
    </w:p>
    <w:p w:rsidR="00D201A9" w:rsidRPr="00517B43" w:rsidRDefault="00D201A9" w:rsidP="00D201A9">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D201A9" w:rsidRPr="00517B43" w:rsidRDefault="00D201A9" w:rsidP="00D201A9">
      <w:pPr>
        <w:pStyle w:val="Corpodeltesto2"/>
        <w:spacing w:after="0" w:line="240" w:lineRule="auto"/>
        <w:rPr>
          <w:rFonts w:ascii="Cambria" w:hAnsi="Cambria" w:cs="Tahoma"/>
          <w:b/>
          <w:sz w:val="28"/>
          <w:szCs w:val="28"/>
          <w:u w:val="single"/>
        </w:rPr>
      </w:pPr>
    </w:p>
    <w:tbl>
      <w:tblPr>
        <w:tblW w:w="433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0"/>
        <w:gridCol w:w="1646"/>
        <w:gridCol w:w="1343"/>
        <w:gridCol w:w="1199"/>
        <w:gridCol w:w="2374"/>
      </w:tblGrid>
      <w:tr w:rsidR="008B4214" w:rsidRPr="00A508D7" w:rsidTr="008B4214">
        <w:trPr>
          <w:trHeight w:val="315"/>
          <w:jc w:val="center"/>
        </w:trPr>
        <w:tc>
          <w:tcPr>
            <w:tcW w:w="1072" w:type="pct"/>
            <w:vMerge w:val="restart"/>
            <w:shd w:val="clear" w:color="auto" w:fill="auto"/>
            <w:vAlign w:val="bottom"/>
            <w:hideMark/>
          </w:tcPr>
          <w:p w:rsidR="008B4214" w:rsidRDefault="008B4214" w:rsidP="0006286B">
            <w:pPr>
              <w:jc w:val="center"/>
              <w:rPr>
                <w:rFonts w:ascii="Cambria" w:hAnsi="Cambria"/>
                <w:color w:val="000000"/>
                <w:sz w:val="24"/>
                <w:szCs w:val="24"/>
              </w:rPr>
            </w:pPr>
            <w:r w:rsidRPr="00A508D7">
              <w:rPr>
                <w:rFonts w:ascii="Cambria" w:hAnsi="Cambria"/>
                <w:color w:val="000000"/>
                <w:sz w:val="24"/>
                <w:szCs w:val="24"/>
              </w:rPr>
              <w:t xml:space="preserve">Tot indicativo </w:t>
            </w:r>
          </w:p>
          <w:p w:rsidR="008B4214" w:rsidRPr="00A508D7" w:rsidRDefault="008B4214" w:rsidP="0006286B">
            <w:pPr>
              <w:jc w:val="center"/>
              <w:rPr>
                <w:rFonts w:ascii="Cambria" w:hAnsi="Cambria"/>
                <w:color w:val="000000"/>
                <w:sz w:val="24"/>
                <w:szCs w:val="24"/>
              </w:rPr>
            </w:pPr>
            <w:r w:rsidRPr="00A508D7">
              <w:rPr>
                <w:rFonts w:ascii="Cambria" w:hAnsi="Cambria"/>
                <w:color w:val="000000"/>
                <w:sz w:val="24"/>
                <w:szCs w:val="24"/>
              </w:rPr>
              <w:t>(IVA ESCLUSA)</w:t>
            </w:r>
          </w:p>
        </w:tc>
        <w:tc>
          <w:tcPr>
            <w:tcW w:w="985" w:type="pct"/>
            <w:vMerge w:val="restart"/>
            <w:shd w:val="clear" w:color="auto" w:fill="auto"/>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Tot comprensivo di opzioni</w:t>
            </w:r>
          </w:p>
        </w:tc>
        <w:tc>
          <w:tcPr>
            <w:tcW w:w="804" w:type="pct"/>
            <w:vMerge w:val="restart"/>
            <w:shd w:val="clear" w:color="auto" w:fill="auto"/>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cauzione da versare</w:t>
            </w:r>
          </w:p>
        </w:tc>
        <w:tc>
          <w:tcPr>
            <w:tcW w:w="718" w:type="pct"/>
            <w:vMerge w:val="restart"/>
            <w:shd w:val="clear" w:color="auto" w:fill="auto"/>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Contributo ANAC</w:t>
            </w:r>
          </w:p>
        </w:tc>
        <w:tc>
          <w:tcPr>
            <w:tcW w:w="1421" w:type="pct"/>
            <w:vMerge w:val="restar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CIG</w:t>
            </w:r>
          </w:p>
        </w:tc>
      </w:tr>
      <w:tr w:rsidR="008B4214" w:rsidRPr="00A508D7" w:rsidTr="008B4214">
        <w:trPr>
          <w:trHeight w:val="390"/>
          <w:jc w:val="center"/>
        </w:trPr>
        <w:tc>
          <w:tcPr>
            <w:tcW w:w="1072" w:type="pct"/>
            <w:vMerge/>
            <w:vAlign w:val="center"/>
            <w:hideMark/>
          </w:tcPr>
          <w:p w:rsidR="008B4214" w:rsidRPr="00A508D7" w:rsidRDefault="008B4214" w:rsidP="0006286B">
            <w:pPr>
              <w:jc w:val="center"/>
              <w:rPr>
                <w:rFonts w:ascii="Cambria" w:hAnsi="Cambria"/>
                <w:color w:val="000000"/>
                <w:sz w:val="24"/>
                <w:szCs w:val="24"/>
              </w:rPr>
            </w:pPr>
          </w:p>
        </w:tc>
        <w:tc>
          <w:tcPr>
            <w:tcW w:w="985" w:type="pct"/>
            <w:vMerge/>
            <w:vAlign w:val="center"/>
            <w:hideMark/>
          </w:tcPr>
          <w:p w:rsidR="008B4214" w:rsidRPr="00A508D7" w:rsidRDefault="008B4214" w:rsidP="0006286B">
            <w:pPr>
              <w:jc w:val="center"/>
              <w:rPr>
                <w:rFonts w:ascii="Calibri" w:hAnsi="Calibri"/>
                <w:color w:val="000000"/>
                <w:sz w:val="24"/>
                <w:szCs w:val="24"/>
              </w:rPr>
            </w:pPr>
          </w:p>
        </w:tc>
        <w:tc>
          <w:tcPr>
            <w:tcW w:w="804" w:type="pct"/>
            <w:vMerge/>
            <w:vAlign w:val="center"/>
            <w:hideMark/>
          </w:tcPr>
          <w:p w:rsidR="008B4214" w:rsidRPr="00A508D7" w:rsidRDefault="008B4214" w:rsidP="0006286B">
            <w:pPr>
              <w:jc w:val="center"/>
              <w:rPr>
                <w:rFonts w:ascii="Calibri" w:hAnsi="Calibri"/>
                <w:color w:val="000000"/>
                <w:sz w:val="24"/>
                <w:szCs w:val="24"/>
              </w:rPr>
            </w:pPr>
          </w:p>
        </w:tc>
        <w:tc>
          <w:tcPr>
            <w:tcW w:w="718" w:type="pct"/>
            <w:vMerge/>
            <w:vAlign w:val="center"/>
            <w:hideMark/>
          </w:tcPr>
          <w:p w:rsidR="008B4214" w:rsidRPr="00A508D7" w:rsidRDefault="008B4214" w:rsidP="0006286B">
            <w:pPr>
              <w:jc w:val="center"/>
              <w:rPr>
                <w:rFonts w:ascii="Calibri" w:hAnsi="Calibri"/>
                <w:color w:val="000000"/>
                <w:sz w:val="24"/>
                <w:szCs w:val="24"/>
              </w:rPr>
            </w:pPr>
          </w:p>
        </w:tc>
        <w:tc>
          <w:tcPr>
            <w:tcW w:w="1421" w:type="pct"/>
            <w:vMerge/>
            <w:vAlign w:val="center"/>
            <w:hideMark/>
          </w:tcPr>
          <w:p w:rsidR="008B4214" w:rsidRPr="00A508D7" w:rsidRDefault="008B4214" w:rsidP="0006286B">
            <w:pPr>
              <w:jc w:val="center"/>
              <w:rPr>
                <w:rFonts w:ascii="Calibri" w:hAnsi="Calibri"/>
                <w:color w:val="000000"/>
                <w:sz w:val="24"/>
                <w:szCs w:val="24"/>
              </w:rPr>
            </w:pPr>
          </w:p>
        </w:tc>
      </w:tr>
      <w:tr w:rsidR="008B4214" w:rsidRPr="00A508D7" w:rsidTr="008B4214">
        <w:trPr>
          <w:trHeight w:val="315"/>
          <w:jc w:val="center"/>
        </w:trPr>
        <w:tc>
          <w:tcPr>
            <w:tcW w:w="1072"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675.400,00</w:t>
            </w:r>
          </w:p>
        </w:tc>
        <w:tc>
          <w:tcPr>
            <w:tcW w:w="985" w:type="pct"/>
            <w:vMerge w:val="restar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2.219.280,00</w:t>
            </w:r>
          </w:p>
        </w:tc>
        <w:tc>
          <w:tcPr>
            <w:tcW w:w="804" w:type="pct"/>
            <w:vMerge w:val="restar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20.208,00</w:t>
            </w:r>
          </w:p>
        </w:tc>
        <w:tc>
          <w:tcPr>
            <w:tcW w:w="718" w:type="pct"/>
            <w:vMerge w:val="restart"/>
            <w:shd w:val="clear" w:color="auto" w:fill="auto"/>
            <w:noWrap/>
            <w:vAlign w:val="bottom"/>
            <w:hideMark/>
          </w:tcPr>
          <w:p w:rsidR="008B4214" w:rsidRPr="00A508D7" w:rsidRDefault="008B4214" w:rsidP="0006286B">
            <w:pPr>
              <w:jc w:val="center"/>
              <w:rPr>
                <w:rFonts w:ascii="Calibri" w:hAnsi="Calibri"/>
                <w:color w:val="000000"/>
                <w:sz w:val="24"/>
                <w:szCs w:val="24"/>
              </w:rPr>
            </w:pPr>
            <w:r>
              <w:rPr>
                <w:rFonts w:ascii="Calibri" w:hAnsi="Calibri"/>
                <w:color w:val="000000"/>
                <w:sz w:val="24"/>
                <w:szCs w:val="24"/>
              </w:rPr>
              <w:t>€ 140,00</w:t>
            </w:r>
          </w:p>
        </w:tc>
        <w:tc>
          <w:tcPr>
            <w:tcW w:w="1421" w:type="pct"/>
            <w:vMerge w:val="restart"/>
            <w:shd w:val="clear" w:color="auto" w:fill="auto"/>
            <w:noWrap/>
            <w:vAlign w:val="center"/>
            <w:hideMark/>
          </w:tcPr>
          <w:p w:rsidR="008B4214" w:rsidRDefault="008B4214">
            <w:pPr>
              <w:spacing w:before="15" w:after="15"/>
              <w:ind w:left="30" w:right="30"/>
              <w:rPr>
                <w:rFonts w:ascii="Verdana" w:hAnsi="Verdana"/>
                <w:color w:val="000000"/>
              </w:rPr>
            </w:pPr>
            <w:r>
              <w:rPr>
                <w:rFonts w:ascii="Verdana" w:hAnsi="Verdana"/>
                <w:color w:val="000000"/>
              </w:rPr>
              <w:t>67882988B7</w:t>
            </w:r>
          </w:p>
          <w:p w:rsidR="008B4214" w:rsidRDefault="008B4214">
            <w:pPr>
              <w:spacing w:before="15" w:after="15"/>
              <w:ind w:left="30" w:right="30"/>
              <w:rPr>
                <w:rFonts w:ascii="Verdana" w:hAnsi="Verdana"/>
                <w:color w:val="000000"/>
              </w:rPr>
            </w:pPr>
          </w:p>
        </w:tc>
      </w:tr>
      <w:tr w:rsidR="008B4214" w:rsidRPr="00A508D7" w:rsidTr="008B4214">
        <w:trPr>
          <w:trHeight w:val="315"/>
          <w:jc w:val="center"/>
        </w:trPr>
        <w:tc>
          <w:tcPr>
            <w:tcW w:w="1072"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332.000,00</w:t>
            </w:r>
          </w:p>
        </w:tc>
        <w:tc>
          <w:tcPr>
            <w:tcW w:w="985" w:type="pct"/>
            <w:vMerge/>
            <w:vAlign w:val="center"/>
            <w:hideMark/>
          </w:tcPr>
          <w:p w:rsidR="008B4214" w:rsidRPr="00A508D7" w:rsidRDefault="008B4214" w:rsidP="0006286B">
            <w:pPr>
              <w:jc w:val="center"/>
              <w:rPr>
                <w:rFonts w:ascii="Calibri" w:hAnsi="Calibri"/>
                <w:color w:val="000000"/>
                <w:sz w:val="24"/>
                <w:szCs w:val="24"/>
              </w:rPr>
            </w:pPr>
          </w:p>
        </w:tc>
        <w:tc>
          <w:tcPr>
            <w:tcW w:w="804" w:type="pct"/>
            <w:vMerge/>
            <w:vAlign w:val="center"/>
            <w:hideMark/>
          </w:tcPr>
          <w:p w:rsidR="008B4214" w:rsidRPr="00A508D7" w:rsidRDefault="008B4214" w:rsidP="0006286B">
            <w:pPr>
              <w:jc w:val="center"/>
              <w:rPr>
                <w:rFonts w:ascii="Calibri" w:hAnsi="Calibri"/>
                <w:color w:val="000000"/>
                <w:sz w:val="24"/>
                <w:szCs w:val="24"/>
              </w:rPr>
            </w:pPr>
          </w:p>
        </w:tc>
        <w:tc>
          <w:tcPr>
            <w:tcW w:w="718" w:type="pct"/>
            <w:vMerge/>
            <w:vAlign w:val="center"/>
            <w:hideMark/>
          </w:tcPr>
          <w:p w:rsidR="008B4214" w:rsidRPr="00A508D7" w:rsidRDefault="008B4214" w:rsidP="0006286B">
            <w:pPr>
              <w:jc w:val="center"/>
              <w:rPr>
                <w:rFonts w:ascii="Calibri" w:hAnsi="Calibri"/>
                <w:color w:val="000000"/>
                <w:sz w:val="24"/>
                <w:szCs w:val="24"/>
              </w:rPr>
            </w:pPr>
          </w:p>
        </w:tc>
        <w:tc>
          <w:tcPr>
            <w:tcW w:w="1421" w:type="pct"/>
            <w:vMerge/>
            <w:vAlign w:val="center"/>
            <w:hideMark/>
          </w:tcPr>
          <w:p w:rsidR="008B4214" w:rsidRPr="00A508D7" w:rsidRDefault="008B4214" w:rsidP="0006286B">
            <w:pPr>
              <w:jc w:val="center"/>
              <w:rPr>
                <w:rFonts w:ascii="Calibri" w:hAnsi="Calibri"/>
                <w:color w:val="000000"/>
                <w:sz w:val="24"/>
                <w:szCs w:val="24"/>
              </w:rPr>
            </w:pPr>
          </w:p>
        </w:tc>
      </w:tr>
      <w:tr w:rsidR="008B4214" w:rsidRPr="00A508D7" w:rsidTr="008B4214">
        <w:trPr>
          <w:trHeight w:val="283"/>
          <w:jc w:val="center"/>
        </w:trPr>
        <w:tc>
          <w:tcPr>
            <w:tcW w:w="1072"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57.000,00</w:t>
            </w:r>
          </w:p>
        </w:tc>
        <w:tc>
          <w:tcPr>
            <w:tcW w:w="985"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185.400,00</w:t>
            </w:r>
          </w:p>
        </w:tc>
        <w:tc>
          <w:tcPr>
            <w:tcW w:w="804"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1.200,00</w:t>
            </w:r>
          </w:p>
        </w:tc>
        <w:tc>
          <w:tcPr>
            <w:tcW w:w="718" w:type="pct"/>
            <w:shd w:val="clear" w:color="auto" w:fill="auto"/>
            <w:noWrap/>
            <w:vAlign w:val="bottom"/>
            <w:hideMark/>
          </w:tcPr>
          <w:p w:rsidR="008B4214" w:rsidRPr="00A508D7" w:rsidRDefault="008B4214" w:rsidP="0006286B">
            <w:pPr>
              <w:jc w:val="center"/>
              <w:rPr>
                <w:rFonts w:ascii="Calibri" w:hAnsi="Calibri"/>
                <w:color w:val="000000"/>
                <w:sz w:val="24"/>
                <w:szCs w:val="24"/>
              </w:rPr>
            </w:pPr>
            <w:r>
              <w:rPr>
                <w:rFonts w:ascii="Calibri" w:hAnsi="Calibri"/>
                <w:color w:val="000000"/>
                <w:sz w:val="24"/>
                <w:szCs w:val="24"/>
              </w:rPr>
              <w:t>€ 20,00</w:t>
            </w:r>
          </w:p>
        </w:tc>
        <w:tc>
          <w:tcPr>
            <w:tcW w:w="1421" w:type="pct"/>
            <w:shd w:val="clear" w:color="auto" w:fill="auto"/>
            <w:noWrap/>
            <w:vAlign w:val="center"/>
            <w:hideMark/>
          </w:tcPr>
          <w:p w:rsidR="008B4214" w:rsidRDefault="008B4214">
            <w:pPr>
              <w:spacing w:before="15" w:after="15"/>
              <w:ind w:left="30" w:right="30"/>
              <w:rPr>
                <w:rFonts w:ascii="Verdana" w:hAnsi="Verdana"/>
                <w:color w:val="000000"/>
              </w:rPr>
            </w:pPr>
            <w:r>
              <w:rPr>
                <w:rFonts w:ascii="Verdana" w:hAnsi="Verdana"/>
                <w:color w:val="000000"/>
              </w:rPr>
              <w:t>6788300A5D</w:t>
            </w:r>
          </w:p>
        </w:tc>
      </w:tr>
      <w:tr w:rsidR="008B4214" w:rsidRPr="00A508D7" w:rsidTr="008B4214">
        <w:trPr>
          <w:trHeight w:val="315"/>
          <w:jc w:val="center"/>
        </w:trPr>
        <w:tc>
          <w:tcPr>
            <w:tcW w:w="1072"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118.500,00</w:t>
            </w:r>
          </w:p>
        </w:tc>
        <w:tc>
          <w:tcPr>
            <w:tcW w:w="985"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263.700,00</w:t>
            </w:r>
          </w:p>
        </w:tc>
        <w:tc>
          <w:tcPr>
            <w:tcW w:w="804" w:type="pct"/>
            <w:shd w:val="clear" w:color="auto" w:fill="auto"/>
            <w:noWrap/>
            <w:vAlign w:val="bottom"/>
            <w:hideMark/>
          </w:tcPr>
          <w:p w:rsidR="008B4214" w:rsidRPr="00A508D7" w:rsidRDefault="008B4214" w:rsidP="0006286B">
            <w:pPr>
              <w:jc w:val="center"/>
              <w:rPr>
                <w:rFonts w:ascii="Calibri" w:hAnsi="Calibri"/>
                <w:color w:val="000000"/>
                <w:sz w:val="24"/>
                <w:szCs w:val="24"/>
              </w:rPr>
            </w:pPr>
            <w:r w:rsidRPr="00A508D7">
              <w:rPr>
                <w:rFonts w:ascii="Calibri" w:hAnsi="Calibri"/>
                <w:color w:val="000000"/>
                <w:sz w:val="24"/>
                <w:szCs w:val="24"/>
              </w:rPr>
              <w:t>€    2.430,00</w:t>
            </w:r>
          </w:p>
        </w:tc>
        <w:tc>
          <w:tcPr>
            <w:tcW w:w="718" w:type="pct"/>
            <w:shd w:val="clear" w:color="auto" w:fill="auto"/>
            <w:noWrap/>
            <w:vAlign w:val="bottom"/>
            <w:hideMark/>
          </w:tcPr>
          <w:p w:rsidR="008B4214" w:rsidRPr="00A508D7" w:rsidRDefault="008B4214" w:rsidP="0006286B">
            <w:pPr>
              <w:jc w:val="center"/>
              <w:rPr>
                <w:rFonts w:ascii="Calibri" w:hAnsi="Calibri"/>
                <w:color w:val="000000"/>
                <w:sz w:val="24"/>
                <w:szCs w:val="24"/>
              </w:rPr>
            </w:pPr>
            <w:r>
              <w:rPr>
                <w:rFonts w:ascii="Calibri" w:hAnsi="Calibri"/>
                <w:color w:val="000000"/>
                <w:sz w:val="24"/>
                <w:szCs w:val="24"/>
              </w:rPr>
              <w:t>€ 20,00</w:t>
            </w:r>
            <w:bookmarkStart w:id="1" w:name="_GoBack"/>
            <w:bookmarkEnd w:id="1"/>
          </w:p>
        </w:tc>
        <w:tc>
          <w:tcPr>
            <w:tcW w:w="1421" w:type="pct"/>
            <w:shd w:val="clear" w:color="auto" w:fill="auto"/>
            <w:noWrap/>
            <w:vAlign w:val="bottom"/>
            <w:hideMark/>
          </w:tcPr>
          <w:p w:rsidR="008B4214" w:rsidRPr="00A508D7" w:rsidRDefault="008B4214" w:rsidP="008B4214">
            <w:pPr>
              <w:rPr>
                <w:rFonts w:ascii="Calibri" w:hAnsi="Calibri"/>
                <w:color w:val="000000"/>
                <w:sz w:val="24"/>
                <w:szCs w:val="24"/>
              </w:rPr>
            </w:pPr>
            <w:r>
              <w:rPr>
                <w:rFonts w:ascii="Verdana" w:hAnsi="Verdana"/>
                <w:color w:val="000000"/>
              </w:rPr>
              <w:t>6788304DA9</w:t>
            </w:r>
          </w:p>
        </w:tc>
      </w:tr>
    </w:tbl>
    <w:p w:rsidR="00D201A9" w:rsidRDefault="00D201A9" w:rsidP="00D201A9">
      <w:pPr>
        <w:pStyle w:val="Corpodeltesto2"/>
        <w:spacing w:after="0" w:line="240" w:lineRule="auto"/>
        <w:rPr>
          <w:rFonts w:ascii="Cambria" w:hAnsi="Cambria"/>
          <w:b/>
          <w:sz w:val="28"/>
          <w:szCs w:val="28"/>
          <w:u w:val="single"/>
        </w:rPr>
      </w:pPr>
    </w:p>
    <w:p w:rsidR="00D201A9" w:rsidRDefault="00D201A9" w:rsidP="00D201A9">
      <w:pPr>
        <w:autoSpaceDE w:val="0"/>
        <w:autoSpaceDN w:val="0"/>
        <w:adjustRightInd w:val="0"/>
        <w:jc w:val="both"/>
        <w:rPr>
          <w:rFonts w:ascii="Garamond" w:hAnsi="Garamond" w:cs="Tahoma"/>
          <w:b/>
        </w:rPr>
      </w:pPr>
      <w:r>
        <w:rPr>
          <w:rFonts w:ascii="Garamond" w:hAnsi="Garamond" w:cs="Tahoma"/>
          <w:b/>
        </w:rPr>
        <w:t xml:space="preserve">NB: </w:t>
      </w:r>
    </w:p>
    <w:p w:rsidR="00D201A9" w:rsidRPr="00720CF0" w:rsidRDefault="00D201A9" w:rsidP="00C938C9">
      <w:pPr>
        <w:pStyle w:val="Corpodeltesto2"/>
        <w:numPr>
          <w:ilvl w:val="1"/>
          <w:numId w:val="12"/>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D201A9" w:rsidRPr="0071026E" w:rsidRDefault="00D201A9" w:rsidP="00C938C9">
      <w:pPr>
        <w:pStyle w:val="Corpodeltesto2"/>
        <w:numPr>
          <w:ilvl w:val="1"/>
          <w:numId w:val="12"/>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“ciggate” dall’EGAS in fase di indizione della gara.</w:t>
      </w:r>
    </w:p>
    <w:p w:rsidR="00D201A9" w:rsidRDefault="00D201A9" w:rsidP="00D201A9">
      <w:pPr>
        <w:pStyle w:val="Corpodeltesto2"/>
        <w:spacing w:after="0" w:line="240" w:lineRule="auto"/>
        <w:rPr>
          <w:rFonts w:ascii="Cambria" w:hAnsi="Cambria"/>
          <w:b/>
          <w:sz w:val="28"/>
          <w:szCs w:val="28"/>
          <w:u w:val="single"/>
        </w:rPr>
      </w:pPr>
    </w:p>
    <w:p w:rsidR="00935ACD" w:rsidRPr="005373C8" w:rsidRDefault="00CB0520" w:rsidP="008E0F09">
      <w:pPr>
        <w:pStyle w:val="Paragrafoelenco"/>
        <w:numPr>
          <w:ilvl w:val="0"/>
          <w:numId w:val="46"/>
        </w:numPr>
        <w:contextualSpacing/>
        <w:jc w:val="both"/>
        <w:rPr>
          <w:rFonts w:asciiTheme="majorHAnsi" w:hAnsiTheme="majorHAnsi" w:cs="Tahoma"/>
          <w:b/>
          <w:sz w:val="22"/>
          <w:szCs w:val="22"/>
          <w:u w:val="single"/>
        </w:rPr>
      </w:pPr>
      <w:r w:rsidRPr="005373C8">
        <w:rPr>
          <w:rFonts w:asciiTheme="majorHAnsi" w:hAnsiTheme="majorHAnsi" w:cs="Tahoma"/>
          <w:b/>
          <w:sz w:val="22"/>
          <w:szCs w:val="22"/>
          <w:u w:val="single"/>
        </w:rPr>
        <w:t>SPECIFICHE TECNICHE</w:t>
      </w:r>
      <w:r w:rsidR="008E0F09" w:rsidRPr="005373C8">
        <w:rPr>
          <w:rFonts w:asciiTheme="majorHAnsi" w:hAnsiTheme="majorHAnsi" w:cs="Tahoma"/>
          <w:b/>
          <w:sz w:val="22"/>
          <w:szCs w:val="22"/>
          <w:u w:val="single"/>
        </w:rPr>
        <w:t xml:space="preserve"> </w:t>
      </w:r>
      <w:r w:rsidR="00935ACD" w:rsidRPr="005373C8">
        <w:rPr>
          <w:rFonts w:asciiTheme="majorHAnsi" w:hAnsiTheme="majorHAnsi" w:cs="Tahoma"/>
          <w:b/>
          <w:sz w:val="22"/>
          <w:szCs w:val="22"/>
          <w:u w:val="single"/>
        </w:rPr>
        <w:t>(vedere foglio excel allegato)</w:t>
      </w:r>
    </w:p>
    <w:p w:rsidR="008E0F09" w:rsidRDefault="008E0F09" w:rsidP="0064554A">
      <w:pPr>
        <w:pStyle w:val="Corpodeltesto2"/>
        <w:spacing w:after="0" w:line="240" w:lineRule="auto"/>
        <w:rPr>
          <w:rFonts w:ascii="Cambria" w:hAnsi="Cambria"/>
          <w:b/>
          <w:sz w:val="28"/>
          <w:szCs w:val="28"/>
          <w:u w:val="single"/>
        </w:rPr>
      </w:pPr>
    </w:p>
    <w:p w:rsidR="0064554A" w:rsidRPr="005373C8" w:rsidRDefault="0064554A" w:rsidP="008E0F09">
      <w:pPr>
        <w:pStyle w:val="Paragrafoelenco"/>
        <w:numPr>
          <w:ilvl w:val="0"/>
          <w:numId w:val="46"/>
        </w:numPr>
        <w:contextualSpacing/>
        <w:jc w:val="both"/>
        <w:rPr>
          <w:rFonts w:asciiTheme="majorHAnsi" w:hAnsiTheme="majorHAnsi" w:cs="Tahoma"/>
          <w:b/>
          <w:sz w:val="22"/>
          <w:szCs w:val="22"/>
          <w:u w:val="single"/>
        </w:rPr>
      </w:pPr>
      <w:r w:rsidRPr="005373C8">
        <w:rPr>
          <w:rFonts w:asciiTheme="majorHAnsi" w:hAnsiTheme="majorHAnsi" w:cs="Tahoma"/>
          <w:b/>
          <w:sz w:val="22"/>
          <w:szCs w:val="22"/>
          <w:u w:val="single"/>
        </w:rPr>
        <w:t>DOCUMENTAZIONE TECNICO QUALITATIVA:</w:t>
      </w:r>
    </w:p>
    <w:p w:rsidR="0064554A" w:rsidRPr="0071026E" w:rsidRDefault="0064554A" w:rsidP="0064554A">
      <w:pPr>
        <w:pStyle w:val="Corpodeltesto2"/>
        <w:spacing w:after="0" w:line="240" w:lineRule="auto"/>
        <w:rPr>
          <w:rFonts w:ascii="Cambria" w:hAnsi="Cambria"/>
          <w:b/>
          <w:sz w:val="28"/>
          <w:szCs w:val="28"/>
          <w:u w:val="single"/>
        </w:rPr>
      </w:pPr>
    </w:p>
    <w:p w:rsidR="0064554A" w:rsidRPr="0071026E" w:rsidRDefault="0064554A"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64554A" w:rsidRPr="0071026E" w:rsidRDefault="0064554A" w:rsidP="0064554A">
      <w:pPr>
        <w:jc w:val="both"/>
        <w:rPr>
          <w:rFonts w:ascii="Cambria" w:hAnsi="Cambria" w:cs="Tahoma"/>
          <w:sz w:val="22"/>
          <w:szCs w:val="22"/>
        </w:rPr>
      </w:pPr>
    </w:p>
    <w:p w:rsidR="00D201A9" w:rsidRPr="00F86198" w:rsidRDefault="00D201A9" w:rsidP="00D201A9">
      <w:pPr>
        <w:jc w:val="both"/>
        <w:rPr>
          <w:rFonts w:ascii="Cambria" w:hAnsi="Cambria" w:cs="Tahoma"/>
          <w:sz w:val="22"/>
          <w:szCs w:val="22"/>
        </w:rPr>
      </w:pPr>
      <w:r w:rsidRPr="00F86198">
        <w:rPr>
          <w:rFonts w:ascii="Cambria" w:hAnsi="Cambria" w:cs="Tahoma"/>
          <w:sz w:val="22"/>
          <w:szCs w:val="22"/>
        </w:rPr>
        <w:t>Dovrà essere presente la seguente documentazione, divisa in tre parti:</w:t>
      </w:r>
    </w:p>
    <w:p w:rsidR="00D201A9" w:rsidRPr="00F86198" w:rsidRDefault="00D201A9" w:rsidP="00C938C9">
      <w:pPr>
        <w:pStyle w:val="Rientrocorpodeltesto"/>
        <w:widowControl w:val="0"/>
        <w:numPr>
          <w:ilvl w:val="0"/>
          <w:numId w:val="28"/>
        </w:numPr>
        <w:adjustRightInd w:val="0"/>
        <w:spacing w:after="0"/>
        <w:jc w:val="both"/>
        <w:textAlignment w:val="baseline"/>
        <w:rPr>
          <w:rFonts w:ascii="Cambria" w:hAnsi="Cambria" w:cs="Tahoma"/>
          <w:sz w:val="22"/>
          <w:szCs w:val="22"/>
        </w:rPr>
      </w:pPr>
      <w:r w:rsidRPr="00F86198">
        <w:rPr>
          <w:rFonts w:ascii="Cambria" w:hAnsi="Cambria" w:cs="Tahoma"/>
          <w:sz w:val="22"/>
          <w:szCs w:val="22"/>
        </w:rPr>
        <w:t xml:space="preserve">una </w:t>
      </w:r>
      <w:r w:rsidRPr="00F86198">
        <w:rPr>
          <w:rFonts w:ascii="Cambria" w:hAnsi="Cambria" w:cs="Tahoma"/>
          <w:b/>
          <w:bCs/>
          <w:sz w:val="22"/>
          <w:szCs w:val="22"/>
        </w:rPr>
        <w:t>parte A</w:t>
      </w:r>
      <w:r w:rsidRPr="00F86198">
        <w:rPr>
          <w:rFonts w:ascii="Cambria" w:hAnsi="Cambria" w:cs="Tahoma"/>
          <w:sz w:val="22"/>
          <w:szCs w:val="22"/>
        </w:rPr>
        <w:t xml:space="preserve"> relativa ai requisiti tecnici e prestazionali; </w:t>
      </w:r>
    </w:p>
    <w:p w:rsidR="00D201A9" w:rsidRPr="00F86198" w:rsidRDefault="00D201A9" w:rsidP="00C938C9">
      <w:pPr>
        <w:pStyle w:val="Rientrocorpodeltesto"/>
        <w:widowControl w:val="0"/>
        <w:numPr>
          <w:ilvl w:val="0"/>
          <w:numId w:val="28"/>
        </w:numPr>
        <w:adjustRightInd w:val="0"/>
        <w:spacing w:after="0"/>
        <w:jc w:val="both"/>
        <w:textAlignment w:val="baseline"/>
        <w:rPr>
          <w:rFonts w:ascii="Cambria" w:hAnsi="Cambria" w:cs="Tahoma"/>
          <w:sz w:val="22"/>
          <w:szCs w:val="22"/>
        </w:rPr>
      </w:pPr>
      <w:r w:rsidRPr="00F86198">
        <w:rPr>
          <w:rFonts w:ascii="Cambria" w:hAnsi="Cambria" w:cs="Tahoma"/>
          <w:sz w:val="22"/>
          <w:szCs w:val="22"/>
        </w:rPr>
        <w:t xml:space="preserve">una </w:t>
      </w:r>
      <w:r w:rsidRPr="00F86198">
        <w:rPr>
          <w:rFonts w:ascii="Cambria" w:hAnsi="Cambria" w:cs="Tahoma"/>
          <w:b/>
          <w:bCs/>
          <w:sz w:val="22"/>
          <w:szCs w:val="22"/>
        </w:rPr>
        <w:t>parte B</w:t>
      </w:r>
      <w:r w:rsidRPr="00F86198">
        <w:rPr>
          <w:rFonts w:ascii="Cambria" w:hAnsi="Cambria" w:cs="Tahoma"/>
          <w:sz w:val="22"/>
          <w:szCs w:val="22"/>
        </w:rPr>
        <w:t xml:space="preserve"> relativa ai servizi; </w:t>
      </w:r>
    </w:p>
    <w:p w:rsidR="00D201A9" w:rsidRPr="00F86198" w:rsidRDefault="00D201A9" w:rsidP="00C938C9">
      <w:pPr>
        <w:pStyle w:val="Rientrocorpodeltesto"/>
        <w:widowControl w:val="0"/>
        <w:numPr>
          <w:ilvl w:val="0"/>
          <w:numId w:val="28"/>
        </w:numPr>
        <w:adjustRightInd w:val="0"/>
        <w:spacing w:after="0"/>
        <w:jc w:val="both"/>
        <w:textAlignment w:val="baseline"/>
        <w:rPr>
          <w:rFonts w:ascii="Cambria" w:hAnsi="Cambria" w:cs="Tahoma"/>
          <w:sz w:val="22"/>
          <w:szCs w:val="22"/>
        </w:rPr>
      </w:pPr>
      <w:r w:rsidRPr="00F86198">
        <w:rPr>
          <w:rFonts w:ascii="Cambria" w:hAnsi="Cambria" w:cs="Tahoma"/>
          <w:sz w:val="22"/>
          <w:szCs w:val="22"/>
        </w:rPr>
        <w:t xml:space="preserve">una </w:t>
      </w:r>
      <w:r w:rsidRPr="00F86198">
        <w:rPr>
          <w:rFonts w:ascii="Cambria" w:hAnsi="Cambria" w:cs="Tahoma"/>
          <w:b/>
          <w:bCs/>
          <w:sz w:val="22"/>
          <w:szCs w:val="22"/>
        </w:rPr>
        <w:t>parte C</w:t>
      </w:r>
      <w:r w:rsidRPr="00F86198">
        <w:rPr>
          <w:rFonts w:ascii="Cambria" w:hAnsi="Cambria" w:cs="Tahoma"/>
          <w:sz w:val="22"/>
          <w:szCs w:val="22"/>
        </w:rPr>
        <w:t xml:space="preserve"> relativa alla documentazione in formato elettronico, </w:t>
      </w:r>
    </w:p>
    <w:p w:rsidR="00D201A9" w:rsidRPr="00F86198" w:rsidRDefault="00D201A9" w:rsidP="00D201A9">
      <w:pPr>
        <w:pStyle w:val="Rientrocorpodeltesto"/>
        <w:jc w:val="both"/>
        <w:rPr>
          <w:rFonts w:ascii="Cambria" w:hAnsi="Cambria" w:cs="Tahoma"/>
          <w:sz w:val="22"/>
          <w:szCs w:val="22"/>
        </w:rPr>
      </w:pPr>
      <w:r w:rsidRPr="00F86198">
        <w:rPr>
          <w:rFonts w:ascii="Cambria" w:hAnsi="Cambria" w:cs="Tahoma"/>
          <w:sz w:val="22"/>
          <w:szCs w:val="22"/>
        </w:rPr>
        <w:t>con l’esortazione di utilizzare la stessa numerazione e relativo titolo; eventuali integrazioni ai documenti presentati dovranno essere forniti come richiesti dall’ente appaltante.</w:t>
      </w:r>
    </w:p>
    <w:p w:rsidR="00D201A9" w:rsidRPr="00F86198" w:rsidRDefault="00D201A9" w:rsidP="00D201A9">
      <w:pPr>
        <w:rPr>
          <w:rFonts w:ascii="Cambria" w:hAnsi="Cambria" w:cs="Tahoma"/>
          <w:b/>
          <w:sz w:val="22"/>
          <w:szCs w:val="22"/>
          <w:u w:val="single"/>
        </w:rPr>
      </w:pPr>
      <w:r w:rsidRPr="00F86198">
        <w:rPr>
          <w:rFonts w:ascii="Cambria" w:hAnsi="Cambria" w:cs="Tahoma"/>
          <w:b/>
          <w:sz w:val="22"/>
          <w:szCs w:val="22"/>
          <w:u w:val="single"/>
        </w:rPr>
        <w:t>A) requisiti tecnico prestazionali:</w:t>
      </w:r>
    </w:p>
    <w:p w:rsidR="00D201A9" w:rsidRPr="00F86198" w:rsidRDefault="00D201A9" w:rsidP="00C938C9">
      <w:pPr>
        <w:widowControl w:val="0"/>
        <w:numPr>
          <w:ilvl w:val="0"/>
          <w:numId w:val="29"/>
        </w:numPr>
        <w:adjustRightInd w:val="0"/>
        <w:spacing w:before="120"/>
        <w:ind w:left="697" w:hanging="357"/>
        <w:jc w:val="both"/>
        <w:textAlignment w:val="baseline"/>
        <w:rPr>
          <w:rFonts w:ascii="Cambria" w:hAnsi="Cambria" w:cs="Tahoma"/>
          <w:sz w:val="22"/>
          <w:szCs w:val="22"/>
        </w:rPr>
      </w:pPr>
      <w:r w:rsidRPr="00F86198">
        <w:rPr>
          <w:rFonts w:ascii="Cambria" w:hAnsi="Cambria" w:cs="Tahoma"/>
          <w:b/>
          <w:sz w:val="22"/>
          <w:szCs w:val="22"/>
        </w:rPr>
        <w:t>Elenco numerato</w:t>
      </w:r>
      <w:r w:rsidRPr="00F86198">
        <w:rPr>
          <w:rFonts w:ascii="Cambria" w:hAnsi="Cambria" w:cs="Tahoma"/>
          <w:sz w:val="22"/>
          <w:szCs w:val="22"/>
        </w:rPr>
        <w:t xml:space="preserve"> dei documenti prodotti nella busta n. 2;</w:t>
      </w:r>
    </w:p>
    <w:p w:rsidR="00D201A9" w:rsidRPr="007873AD" w:rsidRDefault="00D201A9" w:rsidP="00C938C9">
      <w:pPr>
        <w:pStyle w:val="Rientrocorpodeltesto"/>
        <w:widowControl w:val="0"/>
        <w:numPr>
          <w:ilvl w:val="0"/>
          <w:numId w:val="29"/>
        </w:numPr>
        <w:adjustRightInd w:val="0"/>
        <w:spacing w:before="120" w:after="0"/>
        <w:ind w:left="697" w:hanging="357"/>
        <w:jc w:val="both"/>
        <w:textAlignment w:val="baseline"/>
        <w:rPr>
          <w:rFonts w:ascii="Cambria" w:hAnsi="Cambria" w:cs="Tahoma"/>
          <w:sz w:val="22"/>
          <w:szCs w:val="22"/>
        </w:rPr>
      </w:pPr>
      <w:r w:rsidRPr="007873AD">
        <w:rPr>
          <w:rFonts w:ascii="Cambria" w:hAnsi="Cambria" w:cs="Tahoma"/>
          <w:b/>
          <w:bCs/>
          <w:sz w:val="22"/>
          <w:szCs w:val="22"/>
        </w:rPr>
        <w:t>Copia dell’OFFERTA ECONOMICA</w:t>
      </w:r>
      <w:r w:rsidRPr="007873AD">
        <w:rPr>
          <w:rFonts w:ascii="Cambria" w:hAnsi="Cambria" w:cs="Tahoma"/>
          <w:b/>
          <w:bCs/>
          <w:sz w:val="22"/>
          <w:szCs w:val="22"/>
          <w:u w:val="single"/>
        </w:rPr>
        <w:t xml:space="preserve"> senza indicazione alcuna dei prezzi o di ogni altro elemento che possa determinarlo</w:t>
      </w:r>
      <w:r w:rsidRPr="007873AD">
        <w:rPr>
          <w:rFonts w:ascii="Cambria" w:hAnsi="Cambria" w:cs="Tahoma"/>
          <w:b/>
          <w:bCs/>
          <w:sz w:val="22"/>
          <w:szCs w:val="22"/>
        </w:rPr>
        <w:t xml:space="preserve">, </w:t>
      </w:r>
      <w:r w:rsidRPr="007873AD">
        <w:rPr>
          <w:rFonts w:ascii="Cambria" w:hAnsi="Cambria" w:cs="Tahoma"/>
          <w:bCs/>
          <w:sz w:val="22"/>
          <w:szCs w:val="22"/>
        </w:rPr>
        <w:t>tale da permettere una corretta e dettagliata identificazione della configurazione offerta</w:t>
      </w:r>
      <w:r w:rsidRPr="007873AD">
        <w:rPr>
          <w:rFonts w:ascii="Cambria" w:hAnsi="Cambria" w:cs="Tahoma"/>
          <w:sz w:val="22"/>
          <w:szCs w:val="22"/>
        </w:rPr>
        <w:t xml:space="preserve">, </w:t>
      </w:r>
      <w:r w:rsidRPr="007873AD">
        <w:rPr>
          <w:rFonts w:ascii="Cambria" w:hAnsi="Cambria" w:cs="Tahoma"/>
          <w:sz w:val="22"/>
          <w:szCs w:val="22"/>
          <w:u w:val="single"/>
        </w:rPr>
        <w:t>riportante il dettaglio della descrizione e codice dei prodotti offerti</w:t>
      </w:r>
      <w:r w:rsidR="00F80915" w:rsidRPr="007873AD">
        <w:rPr>
          <w:rFonts w:ascii="Cambria" w:hAnsi="Cambria" w:cs="Tahoma"/>
          <w:sz w:val="22"/>
          <w:szCs w:val="22"/>
        </w:rPr>
        <w:t xml:space="preserve"> seguendo l’ordine dell’allegato tecnico.</w:t>
      </w:r>
    </w:p>
    <w:p w:rsidR="00D201A9" w:rsidRPr="00F80915" w:rsidRDefault="00D201A9" w:rsidP="00C938C9">
      <w:pPr>
        <w:pStyle w:val="Rientrocorpodeltesto"/>
        <w:widowControl w:val="0"/>
        <w:numPr>
          <w:ilvl w:val="0"/>
          <w:numId w:val="29"/>
        </w:numPr>
        <w:adjustRightInd w:val="0"/>
        <w:spacing w:before="120" w:after="0"/>
        <w:ind w:left="697" w:hanging="357"/>
        <w:jc w:val="both"/>
        <w:textAlignment w:val="baseline"/>
        <w:rPr>
          <w:rFonts w:ascii="Cambria" w:hAnsi="Cambria" w:cs="Tahoma"/>
          <w:sz w:val="22"/>
          <w:szCs w:val="22"/>
          <w:u w:val="single"/>
        </w:rPr>
      </w:pPr>
      <w:r w:rsidRPr="00F80915">
        <w:rPr>
          <w:rFonts w:ascii="Cambria" w:hAnsi="Cambria" w:cs="Tahoma"/>
          <w:b/>
          <w:sz w:val="22"/>
          <w:szCs w:val="22"/>
        </w:rPr>
        <w:t>QUESTIONARIO TECNICO</w:t>
      </w:r>
      <w:r w:rsidRPr="00F80915">
        <w:rPr>
          <w:rFonts w:ascii="Cambria" w:hAnsi="Cambria" w:cs="Tahoma"/>
          <w:sz w:val="22"/>
          <w:szCs w:val="22"/>
        </w:rPr>
        <w:t xml:space="preserve"> allegato </w:t>
      </w:r>
      <w:r w:rsidRPr="00F80915">
        <w:rPr>
          <w:rFonts w:ascii="Cambria" w:hAnsi="Cambria" w:cs="Tahoma"/>
          <w:bCs/>
          <w:sz w:val="22"/>
          <w:szCs w:val="22"/>
        </w:rPr>
        <w:t>compilato, anche in formato elettronico (compilare il foglio excel riportante le caratteristiche minime</w:t>
      </w:r>
      <w:r w:rsidR="009B1E3E" w:rsidRPr="00F80915">
        <w:rPr>
          <w:rFonts w:ascii="Cambria" w:hAnsi="Cambria" w:cs="Tahoma"/>
          <w:bCs/>
          <w:sz w:val="22"/>
          <w:szCs w:val="22"/>
        </w:rPr>
        <w:t xml:space="preserve"> richieste relative al mezzo, all’allestimento ed alle dotazioni richiest</w:t>
      </w:r>
      <w:r w:rsidR="00A50F3D">
        <w:rPr>
          <w:rFonts w:ascii="Cambria" w:hAnsi="Cambria" w:cs="Tahoma"/>
          <w:bCs/>
          <w:sz w:val="22"/>
          <w:szCs w:val="22"/>
        </w:rPr>
        <w:t>i nel disciplinare tecnico</w:t>
      </w:r>
      <w:r w:rsidR="009B1E3E" w:rsidRPr="00F80915">
        <w:rPr>
          <w:rFonts w:ascii="Cambria" w:hAnsi="Cambria" w:cs="Tahoma"/>
          <w:bCs/>
          <w:sz w:val="22"/>
          <w:szCs w:val="22"/>
        </w:rPr>
        <w:t>)</w:t>
      </w:r>
      <w:r w:rsidRPr="00F80915">
        <w:rPr>
          <w:rFonts w:ascii="Cambria" w:hAnsi="Cambria" w:cs="Tahoma"/>
          <w:bCs/>
          <w:sz w:val="22"/>
          <w:szCs w:val="22"/>
        </w:rPr>
        <w:t>;</w:t>
      </w:r>
    </w:p>
    <w:p w:rsidR="00F80915" w:rsidRPr="00D05E90" w:rsidRDefault="00F80915" w:rsidP="00F80915">
      <w:pPr>
        <w:pStyle w:val="Rientrocorpodeltesto"/>
        <w:widowControl w:val="0"/>
        <w:numPr>
          <w:ilvl w:val="0"/>
          <w:numId w:val="29"/>
        </w:numPr>
        <w:adjustRightInd w:val="0"/>
        <w:spacing w:before="120" w:after="0"/>
        <w:ind w:left="697" w:hanging="357"/>
        <w:jc w:val="both"/>
        <w:textAlignment w:val="baseline"/>
        <w:rPr>
          <w:rFonts w:ascii="Cambria" w:hAnsi="Cambria" w:cs="Tahoma"/>
          <w:sz w:val="22"/>
          <w:szCs w:val="22"/>
          <w:u w:val="single"/>
        </w:rPr>
      </w:pPr>
      <w:r w:rsidRPr="00D05E90">
        <w:rPr>
          <w:rFonts w:ascii="Cambria" w:hAnsi="Cambria" w:cs="Tahoma"/>
          <w:b/>
          <w:sz w:val="22"/>
          <w:szCs w:val="22"/>
        </w:rPr>
        <w:t>Progetto tecnico</w:t>
      </w:r>
      <w:r w:rsidR="000C74C2" w:rsidRPr="00D05E90">
        <w:rPr>
          <w:rFonts w:ascii="Cambria" w:hAnsi="Cambria" w:cs="Tahoma"/>
          <w:sz w:val="22"/>
          <w:szCs w:val="22"/>
        </w:rPr>
        <w:t xml:space="preserve"> </w:t>
      </w:r>
      <w:r w:rsidRPr="00D05E90">
        <w:rPr>
          <w:rFonts w:ascii="Cambria" w:hAnsi="Cambria" w:cs="Tahoma"/>
          <w:sz w:val="22"/>
          <w:szCs w:val="22"/>
        </w:rPr>
        <w:t>illustrativo dettagliato</w:t>
      </w:r>
      <w:r w:rsidR="00C118A7" w:rsidRPr="00D05E90">
        <w:rPr>
          <w:rFonts w:ascii="Cambria" w:hAnsi="Cambria" w:cs="Tahoma"/>
          <w:sz w:val="22"/>
          <w:szCs w:val="22"/>
        </w:rPr>
        <w:t xml:space="preserve"> </w:t>
      </w:r>
      <w:r w:rsidRPr="00D05E90">
        <w:rPr>
          <w:rFonts w:ascii="Cambria" w:hAnsi="Cambria" w:cs="Tahoma"/>
          <w:sz w:val="22"/>
          <w:szCs w:val="22"/>
        </w:rPr>
        <w:t>relativo</w:t>
      </w:r>
      <w:r w:rsidR="000C74C2" w:rsidRPr="00D05E90">
        <w:rPr>
          <w:rFonts w:ascii="Cambria" w:hAnsi="Cambria" w:cs="Tahoma"/>
          <w:sz w:val="22"/>
          <w:szCs w:val="22"/>
        </w:rPr>
        <w:t xml:space="preserve"> </w:t>
      </w:r>
      <w:r w:rsidR="00E6783D" w:rsidRPr="00D05E90">
        <w:rPr>
          <w:rFonts w:ascii="Cambria" w:hAnsi="Cambria" w:cs="Tahoma"/>
          <w:sz w:val="22"/>
          <w:szCs w:val="22"/>
        </w:rPr>
        <w:t>a</w:t>
      </w:r>
      <w:r w:rsidRPr="00D05E90">
        <w:rPr>
          <w:rFonts w:ascii="Cambria" w:hAnsi="Cambria" w:cs="Tahoma"/>
          <w:sz w:val="22"/>
          <w:szCs w:val="22"/>
        </w:rPr>
        <w:t>lle trasformazioni dagli allestimenti che verranno effettuati sul mezzo</w:t>
      </w:r>
      <w:r w:rsidR="00D05E90" w:rsidRPr="00D05E90">
        <w:rPr>
          <w:rFonts w:ascii="Cambria" w:hAnsi="Cambria" w:cs="Tahoma"/>
          <w:sz w:val="22"/>
          <w:szCs w:val="22"/>
        </w:rPr>
        <w:t>.</w:t>
      </w:r>
      <w:r w:rsidRPr="00D05E90">
        <w:rPr>
          <w:rFonts w:ascii="Cambria" w:hAnsi="Cambria" w:cs="Tahoma"/>
          <w:sz w:val="22"/>
          <w:szCs w:val="22"/>
        </w:rPr>
        <w:t xml:space="preserve"> </w:t>
      </w:r>
    </w:p>
    <w:p w:rsidR="00D201A9" w:rsidRPr="00F86198" w:rsidRDefault="00D201A9" w:rsidP="00F80915">
      <w:pPr>
        <w:pStyle w:val="Rientrocorpodeltesto"/>
        <w:widowControl w:val="0"/>
        <w:adjustRightInd w:val="0"/>
        <w:spacing w:before="120" w:after="0"/>
        <w:ind w:left="0"/>
        <w:jc w:val="both"/>
        <w:textAlignment w:val="baseline"/>
        <w:rPr>
          <w:rFonts w:ascii="Cambria" w:hAnsi="Cambria" w:cs="Tahoma"/>
          <w:b/>
          <w:sz w:val="22"/>
          <w:szCs w:val="22"/>
          <w:u w:val="single"/>
        </w:rPr>
      </w:pPr>
      <w:r w:rsidRPr="00F86198">
        <w:rPr>
          <w:rFonts w:ascii="Cambria" w:hAnsi="Cambria" w:cs="Tahoma"/>
          <w:b/>
          <w:sz w:val="22"/>
          <w:szCs w:val="22"/>
          <w:u w:val="single"/>
        </w:rPr>
        <w:t>B) servizi</w:t>
      </w:r>
    </w:p>
    <w:p w:rsidR="00D201A9" w:rsidRPr="00F80915" w:rsidRDefault="00E568A2" w:rsidP="00C938C9">
      <w:pPr>
        <w:pStyle w:val="Rientrocorpodeltesto"/>
        <w:widowControl w:val="0"/>
        <w:numPr>
          <w:ilvl w:val="0"/>
          <w:numId w:val="30"/>
        </w:numPr>
        <w:adjustRightInd w:val="0"/>
        <w:spacing w:after="0"/>
        <w:textAlignment w:val="baseline"/>
        <w:rPr>
          <w:rFonts w:ascii="Cambria" w:hAnsi="Cambria" w:cs="Tahoma"/>
          <w:sz w:val="22"/>
          <w:szCs w:val="22"/>
        </w:rPr>
      </w:pPr>
      <w:r>
        <w:rPr>
          <w:rFonts w:ascii="Cambria" w:hAnsi="Cambria" w:cs="Tahoma"/>
          <w:b/>
          <w:sz w:val="22"/>
          <w:szCs w:val="22"/>
        </w:rPr>
        <w:t xml:space="preserve">Documento: </w:t>
      </w:r>
      <w:r w:rsidR="0018462B" w:rsidRPr="00F80915">
        <w:rPr>
          <w:rFonts w:ascii="Cambria" w:hAnsi="Cambria" w:cs="Tahoma"/>
          <w:b/>
          <w:sz w:val="22"/>
          <w:szCs w:val="22"/>
        </w:rPr>
        <w:t>DICHIARAZ</w:t>
      </w:r>
      <w:r w:rsidR="009B1E3E" w:rsidRPr="00F80915">
        <w:rPr>
          <w:rFonts w:ascii="Cambria" w:hAnsi="Cambria" w:cs="Tahoma"/>
          <w:b/>
          <w:sz w:val="22"/>
          <w:szCs w:val="22"/>
        </w:rPr>
        <w:t>I</w:t>
      </w:r>
      <w:r w:rsidR="0018462B" w:rsidRPr="00F80915">
        <w:rPr>
          <w:rFonts w:ascii="Cambria" w:hAnsi="Cambria" w:cs="Tahoma"/>
          <w:b/>
          <w:sz w:val="22"/>
          <w:szCs w:val="22"/>
        </w:rPr>
        <w:t>ONE DELLA DURATA E</w:t>
      </w:r>
      <w:r w:rsidR="00357FC7" w:rsidRPr="00F80915">
        <w:rPr>
          <w:rFonts w:ascii="Cambria" w:hAnsi="Cambria" w:cs="Tahoma"/>
          <w:b/>
          <w:sz w:val="22"/>
          <w:szCs w:val="22"/>
        </w:rPr>
        <w:t xml:space="preserve">  MODALIT</w:t>
      </w:r>
      <w:r w:rsidR="0047055B" w:rsidRPr="00F80915">
        <w:rPr>
          <w:rFonts w:ascii="Cambria" w:hAnsi="Cambria" w:cs="Tahoma"/>
          <w:b/>
          <w:sz w:val="22"/>
          <w:szCs w:val="22"/>
        </w:rPr>
        <w:t>A’</w:t>
      </w:r>
      <w:r w:rsidR="00357FC7" w:rsidRPr="00F80915">
        <w:rPr>
          <w:rFonts w:ascii="Cambria" w:hAnsi="Cambria" w:cs="Tahoma"/>
          <w:b/>
          <w:sz w:val="22"/>
          <w:szCs w:val="22"/>
        </w:rPr>
        <w:t xml:space="preserve"> DI GARANZIA FULL RIS</w:t>
      </w:r>
      <w:r w:rsidR="0018462B" w:rsidRPr="00F80915">
        <w:rPr>
          <w:rFonts w:ascii="Cambria" w:hAnsi="Cambria" w:cs="Tahoma"/>
          <w:b/>
          <w:sz w:val="22"/>
          <w:szCs w:val="22"/>
        </w:rPr>
        <w:t>K DURANTE IL PERIODO DI GARANZIA</w:t>
      </w:r>
      <w:r w:rsidR="0047055B" w:rsidRPr="00F80915">
        <w:rPr>
          <w:rFonts w:ascii="Cambria" w:hAnsi="Cambria" w:cs="Tahoma"/>
          <w:b/>
          <w:sz w:val="22"/>
          <w:szCs w:val="22"/>
        </w:rPr>
        <w:t xml:space="preserve"> (numero dei tecnici, sedi, tempi di intervento e di sostituzione delle dotazioni non riparabili in loco, </w:t>
      </w:r>
      <w:r w:rsidR="00A50F3D">
        <w:rPr>
          <w:rFonts w:ascii="Cambria" w:hAnsi="Cambria" w:cs="Tahoma"/>
          <w:b/>
          <w:sz w:val="22"/>
          <w:szCs w:val="22"/>
        </w:rPr>
        <w:t xml:space="preserve">durata </w:t>
      </w:r>
      <w:r w:rsidR="0047055B" w:rsidRPr="00F80915">
        <w:rPr>
          <w:rFonts w:ascii="Cambria" w:hAnsi="Cambria" w:cs="Tahoma"/>
          <w:b/>
          <w:sz w:val="22"/>
          <w:szCs w:val="22"/>
        </w:rPr>
        <w:t>ecc.)</w:t>
      </w:r>
    </w:p>
    <w:p w:rsidR="0047055B" w:rsidRPr="00F80915" w:rsidRDefault="0018462B" w:rsidP="0047055B">
      <w:pPr>
        <w:pStyle w:val="Rientrocorpodeltesto"/>
        <w:widowControl w:val="0"/>
        <w:numPr>
          <w:ilvl w:val="0"/>
          <w:numId w:val="30"/>
        </w:numPr>
        <w:adjustRightInd w:val="0"/>
        <w:spacing w:after="0"/>
        <w:textAlignment w:val="baseline"/>
        <w:rPr>
          <w:rFonts w:ascii="Cambria" w:hAnsi="Cambria" w:cs="Tahoma"/>
          <w:sz w:val="22"/>
          <w:szCs w:val="22"/>
        </w:rPr>
      </w:pPr>
      <w:r w:rsidRPr="00F80915">
        <w:rPr>
          <w:rFonts w:ascii="Cambria" w:hAnsi="Cambria" w:cs="Tahoma"/>
          <w:b/>
          <w:sz w:val="22"/>
          <w:szCs w:val="22"/>
        </w:rPr>
        <w:t xml:space="preserve">Documento: </w:t>
      </w:r>
      <w:r w:rsidR="00D201A9" w:rsidRPr="00F80915">
        <w:rPr>
          <w:rFonts w:ascii="Cambria" w:hAnsi="Cambria" w:cs="Tahoma"/>
          <w:b/>
          <w:color w:val="000000"/>
          <w:sz w:val="22"/>
          <w:szCs w:val="22"/>
        </w:rPr>
        <w:t xml:space="preserve">ASSISTENZA TECNICA </w:t>
      </w:r>
      <w:r w:rsidR="00F80915" w:rsidRPr="00F80915">
        <w:rPr>
          <w:rFonts w:ascii="Cambria" w:hAnsi="Cambria" w:cs="Tahoma"/>
          <w:b/>
          <w:color w:val="000000"/>
          <w:sz w:val="22"/>
          <w:szCs w:val="22"/>
        </w:rPr>
        <w:t xml:space="preserve">PRE E </w:t>
      </w:r>
      <w:r w:rsidRPr="00F80915">
        <w:rPr>
          <w:rFonts w:ascii="Cambria" w:hAnsi="Cambria" w:cs="Tahoma"/>
          <w:b/>
          <w:color w:val="000000"/>
          <w:sz w:val="22"/>
          <w:szCs w:val="22"/>
        </w:rPr>
        <w:t>POST GARANZIA</w:t>
      </w:r>
      <w:r w:rsidR="00F80915" w:rsidRPr="00F80915">
        <w:rPr>
          <w:rFonts w:ascii="Cambria" w:hAnsi="Cambria" w:cs="Tahoma"/>
          <w:b/>
          <w:color w:val="000000"/>
          <w:sz w:val="22"/>
          <w:szCs w:val="22"/>
        </w:rPr>
        <w:t xml:space="preserve"> DELL’ALLESTIMENTO</w:t>
      </w:r>
      <w:r w:rsidR="0047055B" w:rsidRPr="00F80915">
        <w:rPr>
          <w:rFonts w:ascii="Cambria" w:hAnsi="Cambria" w:cs="Tahoma"/>
          <w:b/>
          <w:color w:val="000000"/>
          <w:sz w:val="22"/>
          <w:szCs w:val="22"/>
        </w:rPr>
        <w:t xml:space="preserve"> </w:t>
      </w:r>
      <w:r w:rsidR="0047055B" w:rsidRPr="00F80915">
        <w:rPr>
          <w:rFonts w:ascii="Cambria" w:hAnsi="Cambria" w:cs="Tahoma"/>
          <w:b/>
          <w:sz w:val="22"/>
          <w:szCs w:val="22"/>
        </w:rPr>
        <w:t>(numero dei tecnici, sedi, tempi di intervento e di sostituzione delle dotazioni non riparabili in loco, ecc.)</w:t>
      </w:r>
    </w:p>
    <w:p w:rsidR="00D201A9" w:rsidRPr="007712C8" w:rsidRDefault="00D201A9" w:rsidP="00C938C9">
      <w:pPr>
        <w:numPr>
          <w:ilvl w:val="0"/>
          <w:numId w:val="30"/>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D201A9" w:rsidRDefault="00D201A9" w:rsidP="00D201A9">
      <w:pPr>
        <w:jc w:val="both"/>
        <w:rPr>
          <w:rFonts w:ascii="Cambria" w:hAnsi="Cambria" w:cs="Tahoma"/>
          <w:b/>
          <w:sz w:val="22"/>
          <w:szCs w:val="22"/>
          <w:u w:val="single"/>
        </w:rPr>
      </w:pPr>
    </w:p>
    <w:p w:rsidR="00D201A9" w:rsidRPr="00F86198" w:rsidRDefault="00D201A9" w:rsidP="00D201A9">
      <w:pPr>
        <w:jc w:val="both"/>
        <w:rPr>
          <w:rFonts w:ascii="Cambria" w:hAnsi="Cambria" w:cs="Tahoma"/>
          <w:sz w:val="22"/>
          <w:szCs w:val="22"/>
        </w:rPr>
      </w:pPr>
      <w:r w:rsidRPr="00F86198">
        <w:rPr>
          <w:rFonts w:ascii="Cambria" w:hAnsi="Cambria" w:cs="Tahoma"/>
          <w:b/>
          <w:sz w:val="22"/>
          <w:szCs w:val="22"/>
          <w:u w:val="single"/>
        </w:rPr>
        <w:t xml:space="preserve">C) CD </w:t>
      </w:r>
      <w:r w:rsidRPr="00F86198">
        <w:rPr>
          <w:rFonts w:ascii="Cambria" w:hAnsi="Cambria" w:cs="Tahoma"/>
          <w:sz w:val="22"/>
          <w:szCs w:val="22"/>
        </w:rPr>
        <w:t xml:space="preserve">contenente le documentazione dei precedenti punti A, B in formato </w:t>
      </w:r>
      <w:r w:rsidRPr="00F86198">
        <w:rPr>
          <w:rFonts w:ascii="Cambria" w:hAnsi="Cambria" w:cs="Tahoma"/>
          <w:b/>
          <w:sz w:val="22"/>
          <w:szCs w:val="22"/>
        </w:rPr>
        <w:t>*.pdf,</w:t>
      </w:r>
      <w:r w:rsidRPr="00F86198">
        <w:rPr>
          <w:rFonts w:ascii="Cambria" w:hAnsi="Cambria" w:cs="Tahoma"/>
          <w:sz w:val="22"/>
          <w:szCs w:val="22"/>
        </w:rPr>
        <w:t xml:space="preserve"> il “Questionario Tecnico”, </w:t>
      </w:r>
      <w:r w:rsidRPr="00F86198">
        <w:rPr>
          <w:rFonts w:ascii="Cambria" w:hAnsi="Cambria" w:cs="Tahoma"/>
          <w:b/>
          <w:sz w:val="22"/>
          <w:szCs w:val="22"/>
          <w:u w:val="single"/>
        </w:rPr>
        <w:t>anche in formato Excel</w:t>
      </w:r>
      <w:r w:rsidRPr="00F86198">
        <w:rPr>
          <w:rFonts w:ascii="Cambria" w:hAnsi="Cambria" w:cs="Tahoma"/>
          <w:sz w:val="22"/>
          <w:szCs w:val="22"/>
        </w:rPr>
        <w:t>.</w:t>
      </w:r>
    </w:p>
    <w:p w:rsidR="00D201A9" w:rsidRPr="00F86198" w:rsidRDefault="00D201A9" w:rsidP="00D201A9">
      <w:pPr>
        <w:jc w:val="both"/>
        <w:rPr>
          <w:rFonts w:ascii="Cambria" w:hAnsi="Cambria" w:cs="Tahoma"/>
          <w:b/>
          <w:bCs/>
          <w:sz w:val="24"/>
          <w:szCs w:val="24"/>
        </w:rPr>
      </w:pPr>
    </w:p>
    <w:p w:rsidR="0064554A" w:rsidRPr="0071026E" w:rsidRDefault="0064554A" w:rsidP="0064554A">
      <w:pPr>
        <w:jc w:val="both"/>
        <w:rPr>
          <w:rFonts w:ascii="Cambria" w:hAnsi="Cambria" w:cs="Tahoma"/>
          <w:sz w:val="22"/>
          <w:szCs w:val="22"/>
        </w:rPr>
      </w:pPr>
    </w:p>
    <w:p w:rsidR="0064554A"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p w:rsidR="00D1124D" w:rsidRDefault="00D1124D" w:rsidP="0064554A">
      <w:pPr>
        <w:pStyle w:val="Corpodeltesto2"/>
        <w:spacing w:after="0" w:line="240" w:lineRule="auto"/>
        <w:rPr>
          <w:rFonts w:ascii="Cambria" w:hAnsi="Cambria"/>
          <w:b/>
          <w:sz w:val="28"/>
          <w:szCs w:val="28"/>
          <w:u w:val="single"/>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D1124D" w:rsidRPr="003D755B" w:rsidTr="004A183D">
        <w:trPr>
          <w:trHeight w:val="535"/>
          <w:jc w:val="center"/>
        </w:trPr>
        <w:tc>
          <w:tcPr>
            <w:tcW w:w="5268" w:type="dxa"/>
            <w:shd w:val="clear" w:color="auto" w:fill="D9D9D9"/>
            <w:vAlign w:val="center"/>
          </w:tcPr>
          <w:p w:rsidR="00D1124D" w:rsidRPr="003D755B" w:rsidRDefault="00D1124D" w:rsidP="004A183D">
            <w:pPr>
              <w:pStyle w:val="Corpodeltesto3"/>
              <w:tabs>
                <w:tab w:val="left" w:pos="-2268"/>
                <w:tab w:val="left" w:pos="0"/>
                <w:tab w:val="left" w:pos="7920"/>
              </w:tabs>
              <w:jc w:val="center"/>
              <w:rPr>
                <w:rFonts w:ascii="Cambria" w:hAnsi="Cambria" w:cs="Tahoma"/>
                <w:b/>
                <w:bCs/>
                <w:sz w:val="22"/>
                <w:szCs w:val="22"/>
              </w:rPr>
            </w:pPr>
            <w:r w:rsidRPr="003D755B">
              <w:rPr>
                <w:rFonts w:ascii="Cambria" w:hAnsi="Cambria" w:cs="Tahoma"/>
                <w:b/>
                <w:bCs/>
                <w:sz w:val="22"/>
                <w:szCs w:val="22"/>
              </w:rPr>
              <w:lastRenderedPageBreak/>
              <w:t>Qualità / prezzo</w:t>
            </w:r>
          </w:p>
        </w:tc>
        <w:tc>
          <w:tcPr>
            <w:tcW w:w="1151" w:type="dxa"/>
            <w:shd w:val="clear" w:color="auto" w:fill="D9D9D9"/>
            <w:vAlign w:val="center"/>
          </w:tcPr>
          <w:p w:rsidR="00D1124D" w:rsidRPr="003D755B" w:rsidRDefault="00D1124D" w:rsidP="004A183D">
            <w:pPr>
              <w:jc w:val="center"/>
              <w:rPr>
                <w:rFonts w:ascii="Cambria" w:hAnsi="Cambria" w:cs="Tahoma"/>
                <w:b/>
                <w:bCs/>
                <w:sz w:val="22"/>
                <w:szCs w:val="22"/>
              </w:rPr>
            </w:pPr>
            <w:r>
              <w:rPr>
                <w:rFonts w:ascii="Cambria" w:hAnsi="Cambria" w:cs="Tahoma"/>
                <w:b/>
                <w:bCs/>
                <w:sz w:val="22"/>
                <w:szCs w:val="22"/>
              </w:rPr>
              <w:t>40</w:t>
            </w:r>
            <w:r w:rsidRPr="003D755B">
              <w:rPr>
                <w:rFonts w:ascii="Cambria" w:hAnsi="Cambria" w:cs="Tahoma"/>
                <w:b/>
                <w:bCs/>
                <w:sz w:val="22"/>
                <w:szCs w:val="22"/>
              </w:rPr>
              <w:t xml:space="preserve"> /</w:t>
            </w:r>
            <w:r>
              <w:rPr>
                <w:rFonts w:ascii="Cambria" w:hAnsi="Cambria" w:cs="Tahoma"/>
                <w:b/>
                <w:bCs/>
                <w:sz w:val="22"/>
                <w:szCs w:val="22"/>
              </w:rPr>
              <w:t>60</w:t>
            </w:r>
          </w:p>
        </w:tc>
      </w:tr>
    </w:tbl>
    <w:p w:rsidR="00D1124D" w:rsidRPr="003D755B" w:rsidRDefault="00D1124D" w:rsidP="00D1124D">
      <w:pPr>
        <w:rPr>
          <w:rFonts w:ascii="Cambria" w:hAnsi="Cambria" w:cs="Tahoma"/>
          <w:bCs/>
          <w:sz w:val="22"/>
          <w:szCs w:val="22"/>
        </w:rPr>
      </w:pPr>
    </w:p>
    <w:p w:rsidR="00F43BFB" w:rsidRDefault="00F43BFB" w:rsidP="0064554A">
      <w:pPr>
        <w:pStyle w:val="Corpodeltesto2"/>
        <w:spacing w:after="0" w:line="240" w:lineRule="auto"/>
        <w:rPr>
          <w:rFonts w:ascii="Cambria" w:hAnsi="Cambria"/>
          <w:b/>
          <w:sz w:val="28"/>
          <w:szCs w:val="28"/>
          <w:u w:val="single"/>
        </w:rPr>
      </w:pPr>
    </w:p>
    <w:p w:rsidR="00F43BFB" w:rsidRPr="00F86198" w:rsidRDefault="00774E1E" w:rsidP="00F43BFB">
      <w:pPr>
        <w:jc w:val="both"/>
        <w:rPr>
          <w:rFonts w:ascii="Cambria" w:hAnsi="Cambria" w:cs="Tahoma"/>
          <w:b/>
          <w:sz w:val="22"/>
          <w:szCs w:val="22"/>
          <w:u w:val="single"/>
        </w:rPr>
      </w:pPr>
      <w:r>
        <w:rPr>
          <w:rFonts w:ascii="Cambria" w:hAnsi="Cambria" w:cs="Tahoma"/>
          <w:b/>
          <w:sz w:val="22"/>
          <w:szCs w:val="22"/>
          <w:u w:val="single"/>
        </w:rPr>
        <w:t xml:space="preserve">(Pt) </w:t>
      </w:r>
      <w:r w:rsidR="00F43BFB" w:rsidRPr="00F86198">
        <w:rPr>
          <w:rFonts w:ascii="Cambria" w:hAnsi="Cambria" w:cs="Tahoma"/>
          <w:b/>
          <w:sz w:val="22"/>
          <w:szCs w:val="22"/>
          <w:u w:val="single"/>
        </w:rPr>
        <w:t>QUALITA’</w:t>
      </w:r>
      <w:r w:rsidR="00923802">
        <w:rPr>
          <w:rFonts w:ascii="Cambria" w:hAnsi="Cambria" w:cs="Tahoma"/>
          <w:b/>
          <w:sz w:val="22"/>
          <w:szCs w:val="22"/>
          <w:u w:val="single"/>
        </w:rPr>
        <w:t>:</w:t>
      </w:r>
    </w:p>
    <w:p w:rsidR="00F43BFB" w:rsidRPr="00F86198" w:rsidRDefault="00F43BFB" w:rsidP="00F43BFB">
      <w:pPr>
        <w:autoSpaceDE w:val="0"/>
        <w:autoSpaceDN w:val="0"/>
        <w:jc w:val="both"/>
        <w:rPr>
          <w:rFonts w:ascii="Cambria" w:hAnsi="Cambria" w:cs="Tahoma"/>
          <w:sz w:val="22"/>
          <w:szCs w:val="22"/>
        </w:rPr>
      </w:pPr>
      <w:r w:rsidRPr="00F86198">
        <w:rPr>
          <w:rFonts w:ascii="Cambria" w:hAnsi="Cambria" w:cs="Tahoma"/>
          <w:sz w:val="22"/>
          <w:szCs w:val="22"/>
        </w:rPr>
        <w:t xml:space="preserve">I punti relativi al parametro </w:t>
      </w:r>
      <w:r w:rsidRPr="00F86198">
        <w:rPr>
          <w:rFonts w:ascii="Cambria" w:hAnsi="Cambria" w:cs="Tahoma"/>
          <w:sz w:val="22"/>
          <w:szCs w:val="22"/>
          <w:u w:val="single"/>
        </w:rPr>
        <w:t>qualità</w:t>
      </w:r>
      <w:r w:rsidRPr="00F86198">
        <w:rPr>
          <w:rFonts w:ascii="Cambria" w:hAnsi="Cambria" w:cs="Tahoma"/>
          <w:sz w:val="22"/>
          <w:szCs w:val="22"/>
        </w:rPr>
        <w:t xml:space="preserve"> </w:t>
      </w:r>
      <w:r w:rsidR="000B2722">
        <w:rPr>
          <w:rFonts w:ascii="Cambria" w:hAnsi="Cambria" w:cs="Tahoma"/>
          <w:sz w:val="22"/>
          <w:szCs w:val="22"/>
        </w:rPr>
        <w:t xml:space="preserve">(pt) </w:t>
      </w:r>
      <w:r w:rsidRPr="00F86198">
        <w:rPr>
          <w:rFonts w:ascii="Cambria" w:hAnsi="Cambria" w:cs="Tahoma"/>
          <w:sz w:val="22"/>
          <w:szCs w:val="22"/>
        </w:rPr>
        <w:t xml:space="preserve">saranno attribuiti da un’apposita Commissione, il cui giudizio sarà insindacabile, in seguito alla </w:t>
      </w:r>
      <w:r w:rsidRPr="00F86198">
        <w:rPr>
          <w:rFonts w:ascii="Cambria" w:hAnsi="Cambria" w:cs="Tahoma"/>
          <w:b/>
          <w:sz w:val="22"/>
          <w:szCs w:val="22"/>
        </w:rPr>
        <w:t>valutazione della documentazione tecnica presentata</w:t>
      </w:r>
      <w:r w:rsidRPr="00F86198">
        <w:rPr>
          <w:rFonts w:ascii="Cambria" w:hAnsi="Cambria" w:cs="Tahoma"/>
          <w:sz w:val="22"/>
          <w:szCs w:val="22"/>
        </w:rPr>
        <w:t xml:space="preserve">. L’attribuzione del punteggio sarà eseguita </w:t>
      </w:r>
      <w:r w:rsidR="005D63DD">
        <w:rPr>
          <w:rFonts w:ascii="Cambria" w:hAnsi="Cambria" w:cs="Tahoma"/>
          <w:sz w:val="22"/>
          <w:szCs w:val="22"/>
        </w:rPr>
        <w:t xml:space="preserve">per singolo lotto, </w:t>
      </w:r>
      <w:r w:rsidRPr="00F86198">
        <w:rPr>
          <w:rFonts w:ascii="Cambria" w:hAnsi="Cambria" w:cs="Tahoma"/>
          <w:sz w:val="22"/>
          <w:szCs w:val="22"/>
        </w:rPr>
        <w:t xml:space="preserve">sulla base dei parametri sotto indicati che saranno valutati in relazione alle specifiche </w:t>
      </w:r>
      <w:r w:rsidR="005D63DD">
        <w:rPr>
          <w:rFonts w:ascii="Cambria" w:hAnsi="Cambria" w:cs="Tahoma"/>
          <w:sz w:val="22"/>
          <w:szCs w:val="22"/>
        </w:rPr>
        <w:t>tecniche</w:t>
      </w:r>
      <w:r w:rsidRPr="00F86198">
        <w:rPr>
          <w:rFonts w:ascii="Cambria" w:hAnsi="Cambria" w:cs="Tahoma"/>
          <w:sz w:val="22"/>
          <w:szCs w:val="22"/>
        </w:rPr>
        <w:t xml:space="preserve"> richieste.</w:t>
      </w:r>
    </w:p>
    <w:p w:rsidR="00F43BFB" w:rsidRDefault="00F43BFB" w:rsidP="00F43BFB">
      <w:pPr>
        <w:pStyle w:val="Corpodeltesto3"/>
        <w:tabs>
          <w:tab w:val="left" w:pos="1889"/>
        </w:tabs>
        <w:spacing w:before="120"/>
        <w:jc w:val="both"/>
        <w:rPr>
          <w:rFonts w:ascii="Cambria" w:hAnsi="Cambria" w:cs="Tahoma"/>
          <w:sz w:val="22"/>
          <w:szCs w:val="22"/>
        </w:rPr>
      </w:pPr>
      <w:r w:rsidRPr="00F86198">
        <w:rPr>
          <w:rFonts w:ascii="Cambria" w:hAnsi="Cambria" w:cs="Tahoma"/>
          <w:sz w:val="22"/>
          <w:szCs w:val="22"/>
        </w:rPr>
        <w:t xml:space="preserve">Se non diversamente indicato, i punteggi, per ogni parametro e sottoparametro oggetto di valutazione, verranno attribuiti </w:t>
      </w:r>
      <w:r>
        <w:rPr>
          <w:rFonts w:ascii="Cambria" w:hAnsi="Cambria" w:cs="Tahoma"/>
          <w:sz w:val="22"/>
          <w:szCs w:val="22"/>
        </w:rPr>
        <w:t>secondo la seguente tabella:</w:t>
      </w:r>
    </w:p>
    <w:p w:rsidR="0040081C" w:rsidRPr="005B2625" w:rsidRDefault="0040081C" w:rsidP="0040081C">
      <w:pPr>
        <w:jc w:val="both"/>
        <w:rPr>
          <w:rFonts w:ascii="Cambria" w:hAnsi="Cambria"/>
          <w:b/>
          <w:bCs/>
          <w:color w:val="000000"/>
          <w:sz w:val="22"/>
          <w:szCs w:val="22"/>
        </w:rPr>
      </w:pPr>
      <w:r w:rsidRPr="005B2625">
        <w:rPr>
          <w:rFonts w:ascii="Cambria" w:hAnsi="Cambria"/>
          <w:b/>
          <w:bCs/>
          <w:color w:val="000000"/>
          <w:sz w:val="22"/>
          <w:szCs w:val="22"/>
        </w:rPr>
        <w:t xml:space="preserve">giudizio ottimo = 1; </w:t>
      </w:r>
    </w:p>
    <w:p w:rsidR="0040081C" w:rsidRPr="005B2625" w:rsidRDefault="0040081C" w:rsidP="0040081C">
      <w:pPr>
        <w:jc w:val="both"/>
        <w:rPr>
          <w:rFonts w:ascii="Cambria" w:hAnsi="Cambria"/>
          <w:b/>
          <w:bCs/>
          <w:color w:val="000000"/>
          <w:sz w:val="22"/>
          <w:szCs w:val="22"/>
        </w:rPr>
      </w:pPr>
      <w:r w:rsidRPr="005B2625">
        <w:rPr>
          <w:rFonts w:ascii="Cambria" w:hAnsi="Cambria"/>
          <w:b/>
          <w:bCs/>
          <w:color w:val="000000"/>
          <w:sz w:val="22"/>
          <w:szCs w:val="22"/>
        </w:rPr>
        <w:t>giudizio buono = 0,75;</w:t>
      </w:r>
    </w:p>
    <w:p w:rsidR="0040081C" w:rsidRPr="005B2625" w:rsidRDefault="0040081C" w:rsidP="0040081C">
      <w:pPr>
        <w:jc w:val="both"/>
        <w:rPr>
          <w:rFonts w:ascii="Cambria" w:hAnsi="Cambria"/>
          <w:b/>
          <w:bCs/>
          <w:color w:val="000000"/>
          <w:sz w:val="22"/>
          <w:szCs w:val="22"/>
        </w:rPr>
      </w:pPr>
      <w:r w:rsidRPr="005B2625">
        <w:rPr>
          <w:rFonts w:ascii="Cambria" w:hAnsi="Cambria"/>
          <w:b/>
          <w:bCs/>
          <w:color w:val="000000"/>
          <w:sz w:val="22"/>
          <w:szCs w:val="22"/>
        </w:rPr>
        <w:t>giudizio sufficiente = 0,5</w:t>
      </w:r>
    </w:p>
    <w:p w:rsidR="0040081C" w:rsidRPr="005B2625" w:rsidRDefault="0040081C" w:rsidP="0040081C">
      <w:pPr>
        <w:jc w:val="both"/>
        <w:rPr>
          <w:rFonts w:ascii="Cambria" w:hAnsi="Cambria"/>
          <w:b/>
          <w:bCs/>
          <w:color w:val="000000"/>
          <w:sz w:val="22"/>
          <w:szCs w:val="22"/>
        </w:rPr>
      </w:pPr>
      <w:r w:rsidRPr="005B2625">
        <w:rPr>
          <w:rFonts w:ascii="Cambria" w:hAnsi="Cambria"/>
          <w:b/>
          <w:bCs/>
          <w:color w:val="000000"/>
          <w:sz w:val="22"/>
          <w:szCs w:val="22"/>
        </w:rPr>
        <w:t>giudizio mediocre = 0,25</w:t>
      </w:r>
    </w:p>
    <w:p w:rsidR="0040081C" w:rsidRPr="0040081C" w:rsidRDefault="0040081C" w:rsidP="0040081C">
      <w:pPr>
        <w:jc w:val="both"/>
        <w:rPr>
          <w:rFonts w:ascii="Cambria" w:hAnsi="Cambria"/>
          <w:b/>
          <w:bCs/>
          <w:color w:val="000000"/>
          <w:sz w:val="22"/>
          <w:szCs w:val="22"/>
        </w:rPr>
      </w:pPr>
      <w:r w:rsidRPr="005B2625">
        <w:rPr>
          <w:rFonts w:ascii="Cambria" w:hAnsi="Cambria"/>
          <w:b/>
          <w:bCs/>
          <w:color w:val="000000"/>
          <w:sz w:val="22"/>
          <w:szCs w:val="22"/>
        </w:rPr>
        <w:t>giudizio scarso = 0.</w:t>
      </w:r>
    </w:p>
    <w:p w:rsidR="0040081C" w:rsidRDefault="0040081C" w:rsidP="00FE5F8D">
      <w:pPr>
        <w:pStyle w:val="Corpodeltesto3"/>
        <w:tabs>
          <w:tab w:val="left" w:pos="1889"/>
        </w:tabs>
        <w:spacing w:before="120"/>
        <w:jc w:val="both"/>
        <w:rPr>
          <w:rFonts w:ascii="Cambria" w:hAnsi="Cambria" w:cs="Tahoma"/>
          <w:color w:val="FF0000"/>
          <w:sz w:val="22"/>
          <w:szCs w:val="22"/>
          <w:highlight w:val="yellow"/>
        </w:rPr>
      </w:pPr>
    </w:p>
    <w:p w:rsidR="00A508D7" w:rsidRDefault="00A508D7" w:rsidP="00FE5F8D">
      <w:pPr>
        <w:pStyle w:val="Corpodeltesto3"/>
        <w:tabs>
          <w:tab w:val="left" w:pos="1889"/>
        </w:tabs>
        <w:spacing w:before="120"/>
        <w:jc w:val="both"/>
        <w:rPr>
          <w:rFonts w:ascii="Cambria" w:hAnsi="Cambria" w:cs="Tahoma"/>
          <w:color w:val="FF0000"/>
          <w:sz w:val="22"/>
          <w:szCs w:val="22"/>
          <w:highlight w:val="yellow"/>
        </w:rPr>
      </w:pPr>
    </w:p>
    <w:tbl>
      <w:tblPr>
        <w:tblW w:w="10422" w:type="dxa"/>
        <w:jc w:val="center"/>
        <w:tblInd w:w="-923" w:type="dxa"/>
        <w:tblCellMar>
          <w:left w:w="70" w:type="dxa"/>
          <w:right w:w="70" w:type="dxa"/>
        </w:tblCellMar>
        <w:tblLook w:val="04A0" w:firstRow="1" w:lastRow="0" w:firstColumn="1" w:lastColumn="0" w:noHBand="0" w:noVBand="1"/>
      </w:tblPr>
      <w:tblGrid>
        <w:gridCol w:w="8153"/>
        <w:gridCol w:w="2269"/>
      </w:tblGrid>
      <w:tr w:rsidR="006B249C" w:rsidRPr="006B249C" w:rsidTr="006B249C">
        <w:trPr>
          <w:trHeight w:val="285"/>
          <w:jc w:val="center"/>
        </w:trPr>
        <w:tc>
          <w:tcPr>
            <w:tcW w:w="81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CRITERI DI VALUTAZIONE</w:t>
            </w:r>
          </w:p>
        </w:tc>
        <w:tc>
          <w:tcPr>
            <w:tcW w:w="2269" w:type="dxa"/>
            <w:tcBorders>
              <w:top w:val="single" w:sz="4" w:space="0" w:color="auto"/>
              <w:left w:val="nil"/>
              <w:bottom w:val="single" w:sz="4" w:space="0" w:color="auto"/>
              <w:right w:val="single" w:sz="4" w:space="0" w:color="auto"/>
            </w:tcBorders>
            <w:shd w:val="clear" w:color="auto" w:fill="auto"/>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PUNTEGGIO MAX</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CARATTERISTICHE TECNICHE</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31</w:t>
            </w:r>
          </w:p>
        </w:tc>
      </w:tr>
      <w:tr w:rsidR="006B249C" w:rsidRPr="006B249C" w:rsidTr="006B249C">
        <w:trPr>
          <w:trHeight w:val="85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1D2D23" w:rsidRDefault="006B249C" w:rsidP="006B249C">
            <w:pPr>
              <w:rPr>
                <w:rFonts w:asciiTheme="majorHAnsi" w:hAnsiTheme="majorHAnsi"/>
                <w:b/>
                <w:bCs/>
              </w:rPr>
            </w:pPr>
            <w:r w:rsidRPr="001D2D23">
              <w:rPr>
                <w:rFonts w:asciiTheme="majorHAnsi" w:hAnsiTheme="majorHAnsi"/>
                <w:b/>
                <w:bCs/>
              </w:rPr>
              <w:t>A)migliorie alle caratteristiche tecniche, meccaniche e funzionali del mezzo di soccorso rispetto ai requisiti minimi richiesti nel disciplinare tecnico</w:t>
            </w:r>
            <w:r w:rsidR="001D2D23" w:rsidRPr="001D2D23">
              <w:rPr>
                <w:rFonts w:asciiTheme="majorHAnsi" w:hAnsiTheme="majorHAnsi"/>
                <w:b/>
                <w:bCs/>
              </w:rPr>
              <w:t xml:space="preserve"> così suddivisi</w:t>
            </w:r>
            <w:r w:rsidRPr="001D2D23">
              <w:rPr>
                <w:rFonts w:asciiTheme="majorHAnsi" w:hAnsiTheme="majorHAnsi"/>
                <w:b/>
                <w:bCs/>
              </w:rPr>
              <w:t>:</w:t>
            </w:r>
          </w:p>
        </w:tc>
        <w:tc>
          <w:tcPr>
            <w:tcW w:w="2269" w:type="dxa"/>
            <w:tcBorders>
              <w:top w:val="nil"/>
              <w:left w:val="nil"/>
              <w:bottom w:val="single" w:sz="4" w:space="0" w:color="auto"/>
              <w:right w:val="single" w:sz="4" w:space="0" w:color="auto"/>
            </w:tcBorders>
            <w:shd w:val="clear" w:color="auto" w:fill="auto"/>
            <w:vAlign w:val="center"/>
            <w:hideMark/>
          </w:tcPr>
          <w:p w:rsidR="006B249C" w:rsidRPr="001D2D23" w:rsidRDefault="006B249C" w:rsidP="006B249C">
            <w:pPr>
              <w:jc w:val="center"/>
              <w:rPr>
                <w:rFonts w:asciiTheme="majorHAnsi" w:hAnsiTheme="majorHAnsi"/>
                <w:b/>
              </w:rPr>
            </w:pPr>
            <w:r w:rsidRPr="001D2D23">
              <w:rPr>
                <w:rFonts w:asciiTheme="majorHAnsi" w:hAnsiTheme="majorHAnsi"/>
                <w:b/>
              </w:rPr>
              <w:t>16</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6B249C">
            <w:pPr>
              <w:rPr>
                <w:rFonts w:asciiTheme="majorHAnsi" w:hAnsiTheme="majorHAnsi"/>
                <w:i/>
                <w:iCs/>
                <w:color w:val="000000"/>
              </w:rPr>
            </w:pPr>
            <w:r w:rsidRPr="006B249C">
              <w:rPr>
                <w:rFonts w:asciiTheme="majorHAnsi" w:hAnsiTheme="majorHAnsi"/>
                <w:i/>
                <w:iCs/>
                <w:color w:val="000000"/>
              </w:rPr>
              <w:t>1) maggior potenza del veicolo</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3</w:t>
            </w:r>
          </w:p>
        </w:tc>
      </w:tr>
      <w:tr w:rsidR="006B249C" w:rsidRPr="006B249C" w:rsidTr="006B249C">
        <w:trPr>
          <w:trHeight w:val="720"/>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Il punteggio più elevato sarà assegnato alla proposta che presenterà l'automezzo con potenza più elevata del veicolo</w:t>
            </w:r>
            <w:r w:rsidR="007873AD">
              <w:rPr>
                <w:rFonts w:asciiTheme="majorHAnsi" w:hAnsiTheme="majorHAnsi"/>
                <w:color w:val="000000"/>
              </w:rPr>
              <w:t>.</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6B249C">
            <w:pPr>
              <w:rPr>
                <w:rFonts w:asciiTheme="majorHAnsi" w:hAnsiTheme="majorHAnsi"/>
                <w:i/>
                <w:iCs/>
                <w:color w:val="000000"/>
              </w:rPr>
            </w:pPr>
            <w:r w:rsidRPr="006B249C">
              <w:rPr>
                <w:rFonts w:asciiTheme="majorHAnsi" w:hAnsiTheme="majorHAnsi"/>
                <w:i/>
                <w:iCs/>
                <w:color w:val="000000"/>
              </w:rPr>
              <w:t xml:space="preserve">2) minor ingombro degli spoiler </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3</w:t>
            </w:r>
          </w:p>
        </w:tc>
      </w:tr>
      <w:tr w:rsidR="006B249C" w:rsidRPr="006B249C" w:rsidTr="006B249C">
        <w:trPr>
          <w:trHeight w:val="570"/>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Il punteggio più elevato sarà assegnato alla propo</w:t>
            </w:r>
            <w:r w:rsidR="003C6B8E">
              <w:rPr>
                <w:rFonts w:asciiTheme="majorHAnsi" w:hAnsiTheme="majorHAnsi"/>
                <w:color w:val="000000"/>
              </w:rPr>
              <w:t>sta che presenterà il minor ing</w:t>
            </w:r>
            <w:r w:rsidRPr="006B249C">
              <w:rPr>
                <w:rFonts w:asciiTheme="majorHAnsi" w:hAnsiTheme="majorHAnsi"/>
                <w:color w:val="000000"/>
              </w:rPr>
              <w:t>ombro degli spoiler sull'automezzo</w:t>
            </w:r>
            <w:r w:rsidR="007873AD">
              <w:rPr>
                <w:rFonts w:asciiTheme="majorHAnsi" w:hAnsiTheme="majorHAnsi"/>
                <w:color w:val="000000"/>
              </w:rPr>
              <w:t>.</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i/>
                <w:iCs/>
                <w:color w:val="000000"/>
              </w:rPr>
            </w:pPr>
            <w:r w:rsidRPr="006B249C">
              <w:rPr>
                <w:rFonts w:asciiTheme="majorHAnsi" w:hAnsiTheme="majorHAnsi"/>
                <w:i/>
                <w:iCs/>
                <w:color w:val="000000"/>
              </w:rPr>
              <w:t>3) accorgimenti volti a favore la sicurezza degli utenti ed operatori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5</w:t>
            </w:r>
          </w:p>
        </w:tc>
      </w:tr>
      <w:tr w:rsidR="006B249C" w:rsidRPr="006B249C" w:rsidTr="006B249C">
        <w:trPr>
          <w:trHeight w:val="570"/>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Il punteggio più elevato sarà assegnato alla proposta che presenterà i migliori accorgimenti per la maggiore sicurezza degli operatori e degli utenti</w:t>
            </w:r>
            <w:r w:rsidR="007873AD">
              <w:rPr>
                <w:rFonts w:asciiTheme="majorHAnsi" w:hAnsiTheme="majorHAnsi"/>
                <w:color w:val="000000"/>
              </w:rPr>
              <w:t>.</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i/>
                <w:iCs/>
                <w:color w:val="000000"/>
              </w:rPr>
            </w:pPr>
            <w:r w:rsidRPr="006B249C">
              <w:rPr>
                <w:rFonts w:asciiTheme="majorHAnsi" w:hAnsiTheme="majorHAnsi"/>
                <w:i/>
                <w:iCs/>
                <w:color w:val="000000"/>
              </w:rPr>
              <w:t>4)facilità di accesso all'impiantistica per la manutenzione ordinaria e straordinaria</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5</w:t>
            </w:r>
          </w:p>
        </w:tc>
      </w:tr>
      <w:tr w:rsidR="006B249C" w:rsidRPr="006B249C" w:rsidTr="006B249C">
        <w:trPr>
          <w:trHeight w:val="85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Il punteggio più elevato sarà assegnato alla proposta che presenterà il miglior accesso all'impiantistica del veicolo sulla base del progetto tecnico, in particolare verrà valutata la facilità di ispezionalità, facilità di manutenzione e sostituzione della componentistica.</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1D2D23"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1D2D23" w:rsidRDefault="001D2D23" w:rsidP="006B249C">
            <w:pPr>
              <w:rPr>
                <w:rFonts w:asciiTheme="majorHAnsi" w:hAnsiTheme="majorHAnsi"/>
                <w:b/>
                <w:i/>
                <w:iCs/>
                <w:color w:val="000000"/>
              </w:rPr>
            </w:pPr>
            <w:r>
              <w:rPr>
                <w:rFonts w:asciiTheme="majorHAnsi" w:hAnsiTheme="majorHAnsi"/>
                <w:b/>
                <w:i/>
                <w:iCs/>
                <w:color w:val="000000"/>
              </w:rPr>
              <w:t>B</w:t>
            </w:r>
            <w:r w:rsidR="006B249C" w:rsidRPr="001D2D23">
              <w:rPr>
                <w:rFonts w:asciiTheme="majorHAnsi" w:hAnsiTheme="majorHAnsi"/>
                <w:b/>
                <w:i/>
                <w:iCs/>
                <w:color w:val="000000"/>
              </w:rPr>
              <w:t>) facilità di gestione dei processi di igienizzazione e sanificazione del vano sanitario</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1D2D23" w:rsidRDefault="006B249C" w:rsidP="006B249C">
            <w:pPr>
              <w:jc w:val="center"/>
              <w:rPr>
                <w:rFonts w:asciiTheme="majorHAnsi" w:hAnsiTheme="majorHAnsi"/>
                <w:b/>
                <w:color w:val="000000"/>
              </w:rPr>
            </w:pPr>
            <w:r w:rsidRPr="001D2D23">
              <w:rPr>
                <w:rFonts w:asciiTheme="majorHAnsi" w:hAnsiTheme="majorHAnsi"/>
                <w:b/>
                <w:color w:val="000000"/>
              </w:rPr>
              <w:t>3</w:t>
            </w:r>
          </w:p>
        </w:tc>
      </w:tr>
      <w:tr w:rsidR="006B249C" w:rsidRPr="006B249C" w:rsidTr="006B249C">
        <w:trPr>
          <w:trHeight w:val="570"/>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il punteggio massimo verrà assegnato alla proposta che presenterà la migliore facilità di gestione dei processi di igienizzazione e sanificazione del vano sanitario</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356C0A"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356C0A" w:rsidRDefault="00356C0A" w:rsidP="007873AD">
            <w:pPr>
              <w:rPr>
                <w:rFonts w:asciiTheme="majorHAnsi" w:hAnsiTheme="majorHAnsi"/>
                <w:b/>
                <w:i/>
                <w:iCs/>
                <w:color w:val="000000"/>
              </w:rPr>
            </w:pPr>
            <w:r w:rsidRPr="00356C0A">
              <w:rPr>
                <w:rFonts w:asciiTheme="majorHAnsi" w:hAnsiTheme="majorHAnsi"/>
                <w:b/>
                <w:i/>
                <w:iCs/>
                <w:color w:val="000000"/>
              </w:rPr>
              <w:t>C</w:t>
            </w:r>
            <w:r w:rsidR="006B249C" w:rsidRPr="00356C0A">
              <w:rPr>
                <w:rFonts w:asciiTheme="majorHAnsi" w:hAnsiTheme="majorHAnsi"/>
                <w:b/>
                <w:i/>
                <w:iCs/>
                <w:color w:val="000000"/>
              </w:rPr>
              <w:t>) migliorie e funzionalità nella disposizione interna di presidi e delle attrezzature</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356C0A" w:rsidRDefault="006B249C" w:rsidP="006B249C">
            <w:pPr>
              <w:jc w:val="center"/>
              <w:rPr>
                <w:rFonts w:asciiTheme="majorHAnsi" w:hAnsiTheme="majorHAnsi"/>
                <w:b/>
                <w:color w:val="000000"/>
              </w:rPr>
            </w:pPr>
            <w:r w:rsidRPr="00356C0A">
              <w:rPr>
                <w:rFonts w:asciiTheme="majorHAnsi" w:hAnsiTheme="majorHAnsi"/>
                <w:b/>
                <w:color w:val="000000"/>
              </w:rPr>
              <w:t>6</w:t>
            </w:r>
          </w:p>
        </w:tc>
      </w:tr>
      <w:tr w:rsidR="006B249C" w:rsidRPr="006B249C" w:rsidTr="006B249C">
        <w:trPr>
          <w:trHeight w:val="570"/>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il punteggio più elevato verrà assegnato alla proposta che presenterà la migliore funzionalità  nella disposizione interna di presidi e delle attrezzature (in base al progetto tecnico)</w:t>
            </w:r>
            <w:r w:rsidR="007873AD">
              <w:rPr>
                <w:rFonts w:asciiTheme="majorHAnsi" w:hAnsiTheme="majorHAnsi"/>
                <w:color w:val="000000"/>
              </w:rPr>
              <w:t>.</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ED6D54" w:rsidRDefault="00ED6D54" w:rsidP="006B249C">
            <w:pPr>
              <w:rPr>
                <w:rFonts w:asciiTheme="majorHAnsi" w:hAnsiTheme="majorHAnsi"/>
                <w:b/>
                <w:i/>
                <w:iCs/>
                <w:color w:val="000000"/>
              </w:rPr>
            </w:pPr>
            <w:r w:rsidRPr="00ED6D54">
              <w:rPr>
                <w:rFonts w:asciiTheme="majorHAnsi" w:hAnsiTheme="majorHAnsi"/>
                <w:b/>
                <w:i/>
                <w:iCs/>
                <w:color w:val="000000"/>
              </w:rPr>
              <w:t>D</w:t>
            </w:r>
            <w:r w:rsidR="006B249C" w:rsidRPr="00ED6D54">
              <w:rPr>
                <w:rFonts w:asciiTheme="majorHAnsi" w:hAnsiTheme="majorHAnsi"/>
                <w:b/>
                <w:i/>
                <w:iCs/>
                <w:color w:val="000000"/>
              </w:rPr>
              <w:t>) Accessori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3C6B8E" w:rsidRDefault="00ED6D54" w:rsidP="006B249C">
            <w:pPr>
              <w:jc w:val="center"/>
              <w:rPr>
                <w:rFonts w:asciiTheme="majorHAnsi" w:hAnsiTheme="majorHAnsi"/>
                <w:b/>
                <w:color w:val="000000"/>
              </w:rPr>
            </w:pPr>
            <w:r w:rsidRPr="003C6B8E">
              <w:rPr>
                <w:rFonts w:asciiTheme="majorHAnsi" w:hAnsiTheme="majorHAnsi"/>
                <w:b/>
                <w:color w:val="000000"/>
              </w:rPr>
              <w:t>3</w:t>
            </w:r>
          </w:p>
        </w:tc>
      </w:tr>
      <w:tr w:rsidR="006B249C" w:rsidRPr="006B249C" w:rsidTr="006B249C">
        <w:trPr>
          <w:trHeight w:val="570"/>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verrà premiato numero e tipologia di accessori forniti in aggiunta a quelli già richiesti nella fornitura base e a quelli già espressamente richiesti come opz</w:t>
            </w:r>
            <w:r w:rsidR="007873AD">
              <w:rPr>
                <w:rFonts w:asciiTheme="majorHAnsi" w:hAnsiTheme="majorHAnsi"/>
                <w:color w:val="000000"/>
              </w:rPr>
              <w:t xml:space="preserve">ionali </w:t>
            </w:r>
            <w:r w:rsidR="000B2722">
              <w:rPr>
                <w:rFonts w:asciiTheme="majorHAnsi" w:hAnsiTheme="majorHAnsi"/>
                <w:color w:val="000000"/>
              </w:rPr>
              <w:t xml:space="preserve">obbligatori </w:t>
            </w:r>
            <w:r w:rsidR="007873AD">
              <w:rPr>
                <w:rFonts w:asciiTheme="majorHAnsi" w:hAnsiTheme="majorHAnsi"/>
                <w:color w:val="000000"/>
              </w:rPr>
              <w:t>dal disciplinare tecnico.</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ED6D54" w:rsidRDefault="006B249C" w:rsidP="006B249C">
            <w:pPr>
              <w:rPr>
                <w:rFonts w:asciiTheme="majorHAnsi" w:hAnsiTheme="majorHAnsi"/>
                <w:b/>
                <w:color w:val="000000"/>
              </w:rPr>
            </w:pPr>
            <w:r w:rsidRPr="00ED6D54">
              <w:rPr>
                <w:rFonts w:asciiTheme="majorHAnsi" w:hAnsiTheme="majorHAnsi"/>
                <w:b/>
                <w:color w:val="000000"/>
              </w:rPr>
              <w:t> </w:t>
            </w:r>
            <w:r w:rsidR="00ED6D54" w:rsidRPr="00ED6D54">
              <w:rPr>
                <w:rFonts w:asciiTheme="majorHAnsi" w:hAnsiTheme="majorHAnsi"/>
                <w:b/>
                <w:color w:val="000000"/>
              </w:rPr>
              <w:t>E) Impatto ambientale e basso consumo energetico (emissioni e consumi)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3C6B8E" w:rsidRDefault="00ED6D54" w:rsidP="006B249C">
            <w:pPr>
              <w:jc w:val="center"/>
              <w:rPr>
                <w:rFonts w:asciiTheme="majorHAnsi" w:hAnsiTheme="majorHAnsi"/>
                <w:b/>
                <w:color w:val="000000"/>
              </w:rPr>
            </w:pPr>
            <w:r w:rsidRPr="003C6B8E">
              <w:rPr>
                <w:rFonts w:asciiTheme="majorHAnsi" w:hAnsiTheme="majorHAnsi"/>
                <w:b/>
                <w:color w:val="000000"/>
              </w:rPr>
              <w:t>3</w:t>
            </w:r>
            <w:r w:rsidR="006B249C" w:rsidRPr="003C6B8E">
              <w:rPr>
                <w:rFonts w:asciiTheme="majorHAnsi" w:hAnsiTheme="majorHAnsi"/>
                <w:b/>
                <w:color w:val="000000"/>
              </w:rPr>
              <w:t> </w:t>
            </w:r>
          </w:p>
        </w:tc>
      </w:tr>
      <w:tr w:rsidR="00ED6D54"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ED6D54" w:rsidRPr="006B249C" w:rsidRDefault="00ED6D54" w:rsidP="006B249C">
            <w:pPr>
              <w:rPr>
                <w:rFonts w:asciiTheme="majorHAnsi" w:hAnsiTheme="majorHAnsi"/>
                <w:color w:val="000000"/>
              </w:rPr>
            </w:pPr>
            <w:r>
              <w:rPr>
                <w:rFonts w:asciiTheme="majorHAnsi" w:hAnsiTheme="majorHAnsi"/>
                <w:color w:val="000000"/>
              </w:rPr>
              <w:t xml:space="preserve">Il punteggio più elevato sarà assegnato alla proposta che presenterà il veicolo con minori </w:t>
            </w:r>
            <w:r>
              <w:rPr>
                <w:rFonts w:asciiTheme="majorHAnsi" w:hAnsiTheme="majorHAnsi"/>
                <w:color w:val="000000"/>
              </w:rPr>
              <w:lastRenderedPageBreak/>
              <w:t>emissioni di CO2 (g./km.) e minori consumi di carburante (l/km.)</w:t>
            </w:r>
          </w:p>
        </w:tc>
        <w:tc>
          <w:tcPr>
            <w:tcW w:w="2269" w:type="dxa"/>
            <w:tcBorders>
              <w:top w:val="nil"/>
              <w:left w:val="nil"/>
              <w:bottom w:val="single" w:sz="4" w:space="0" w:color="auto"/>
              <w:right w:val="single" w:sz="4" w:space="0" w:color="auto"/>
            </w:tcBorders>
            <w:shd w:val="clear" w:color="auto" w:fill="auto"/>
            <w:noWrap/>
            <w:vAlign w:val="center"/>
            <w:hideMark/>
          </w:tcPr>
          <w:p w:rsidR="00ED6D54" w:rsidRPr="006B249C" w:rsidRDefault="00ED6D54" w:rsidP="006B249C">
            <w:pPr>
              <w:jc w:val="center"/>
              <w:rPr>
                <w:rFonts w:asciiTheme="majorHAnsi" w:hAnsiTheme="majorHAnsi"/>
                <w:color w:val="000000"/>
              </w:rPr>
            </w:pP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lastRenderedPageBreak/>
              <w:t>SERVIZI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9</w:t>
            </w:r>
          </w:p>
        </w:tc>
      </w:tr>
      <w:tr w:rsidR="006B249C" w:rsidRPr="006B249C" w:rsidTr="006B249C">
        <w:trPr>
          <w:trHeight w:val="85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3C6B8E" w:rsidRDefault="003C6B8E" w:rsidP="006B249C">
            <w:pPr>
              <w:rPr>
                <w:rFonts w:asciiTheme="majorHAnsi" w:hAnsiTheme="majorHAnsi"/>
                <w:b/>
                <w:color w:val="000000"/>
              </w:rPr>
            </w:pPr>
            <w:r w:rsidRPr="003C6B8E">
              <w:rPr>
                <w:rFonts w:asciiTheme="majorHAnsi" w:hAnsiTheme="majorHAnsi"/>
                <w:b/>
                <w:color w:val="000000"/>
              </w:rPr>
              <w:t xml:space="preserve">F) </w:t>
            </w:r>
            <w:r w:rsidR="006B249C" w:rsidRPr="003C6B8E">
              <w:rPr>
                <w:rFonts w:asciiTheme="majorHAnsi" w:hAnsiTheme="majorHAnsi"/>
                <w:b/>
                <w:color w:val="000000"/>
              </w:rPr>
              <w:t>estensione di garanzia del mezzo e allestimento oltre i 24 mesi minimi previsti dal disciplinare di gara (verrà attribuito in maniera proporzionale in ragione della maggior garanzia offerta come sotto riportato:)</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3C6B8E" w:rsidRDefault="006B249C" w:rsidP="006B249C">
            <w:pPr>
              <w:jc w:val="center"/>
              <w:rPr>
                <w:rFonts w:asciiTheme="majorHAnsi" w:hAnsiTheme="majorHAnsi"/>
                <w:b/>
                <w:color w:val="000000"/>
              </w:rPr>
            </w:pPr>
            <w:r w:rsidRPr="003C6B8E">
              <w:rPr>
                <w:rFonts w:asciiTheme="majorHAnsi" w:hAnsiTheme="majorHAnsi"/>
                <w:b/>
                <w:color w:val="000000"/>
              </w:rPr>
              <w:t>2</w:t>
            </w:r>
          </w:p>
        </w:tc>
      </w:tr>
      <w:tr w:rsidR="006B249C" w:rsidRPr="006B249C" w:rsidTr="00245D56">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 </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245D56">
        <w:trPr>
          <w:trHeight w:val="285"/>
          <w:jc w:val="center"/>
        </w:trPr>
        <w:tc>
          <w:tcPr>
            <w:tcW w:w="81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A913E9">
            <w:pPr>
              <w:rPr>
                <w:rFonts w:asciiTheme="majorHAnsi" w:hAnsiTheme="majorHAnsi"/>
              </w:rPr>
            </w:pPr>
            <w:r w:rsidRPr="006B249C">
              <w:rPr>
                <w:rFonts w:asciiTheme="majorHAnsi" w:hAnsiTheme="majorHAnsi"/>
              </w:rPr>
              <w:t>Estensione garanzia 3 anni</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1</w:t>
            </w:r>
          </w:p>
        </w:tc>
      </w:tr>
      <w:tr w:rsidR="006B249C" w:rsidRPr="006B249C" w:rsidTr="00245D56">
        <w:trPr>
          <w:trHeight w:val="285"/>
          <w:jc w:val="center"/>
        </w:trPr>
        <w:tc>
          <w:tcPr>
            <w:tcW w:w="81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A913E9">
            <w:pPr>
              <w:rPr>
                <w:rFonts w:asciiTheme="majorHAnsi" w:hAnsiTheme="majorHAnsi"/>
              </w:rPr>
            </w:pPr>
            <w:r w:rsidRPr="006B249C">
              <w:rPr>
                <w:rFonts w:asciiTheme="majorHAnsi" w:hAnsiTheme="majorHAnsi"/>
              </w:rPr>
              <w:t>Estensione garanzia</w:t>
            </w:r>
            <w:r w:rsidR="00A913E9">
              <w:rPr>
                <w:rFonts w:asciiTheme="majorHAnsi" w:hAnsiTheme="majorHAnsi"/>
              </w:rPr>
              <w:t xml:space="preserve"> </w:t>
            </w:r>
            <w:r w:rsidRPr="006B249C">
              <w:rPr>
                <w:rFonts w:asciiTheme="majorHAnsi" w:hAnsiTheme="majorHAnsi"/>
              </w:rPr>
              <w:t>4 anni</w:t>
            </w:r>
          </w:p>
        </w:tc>
        <w:tc>
          <w:tcPr>
            <w:tcW w:w="2269" w:type="dxa"/>
            <w:tcBorders>
              <w:top w:val="single" w:sz="4" w:space="0" w:color="auto"/>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1,5</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A913E9" w:rsidP="00A913E9">
            <w:pPr>
              <w:rPr>
                <w:rFonts w:asciiTheme="majorHAnsi" w:hAnsiTheme="majorHAnsi"/>
              </w:rPr>
            </w:pPr>
            <w:r>
              <w:rPr>
                <w:rFonts w:asciiTheme="majorHAnsi" w:hAnsiTheme="majorHAnsi"/>
              </w:rPr>
              <w:t xml:space="preserve">Estensione garanzia </w:t>
            </w:r>
            <w:r w:rsidR="006B249C" w:rsidRPr="006B249C">
              <w:rPr>
                <w:rFonts w:asciiTheme="majorHAnsi" w:hAnsiTheme="majorHAnsi"/>
              </w:rPr>
              <w:t>5 anni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2</w:t>
            </w:r>
          </w:p>
        </w:tc>
      </w:tr>
      <w:tr w:rsidR="006B249C" w:rsidRPr="006B249C" w:rsidTr="00A913E9">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6B249C">
            <w:pPr>
              <w:rPr>
                <w:rFonts w:asciiTheme="majorHAnsi" w:hAnsiTheme="majorHAnsi"/>
              </w:rPr>
            </w:pPr>
            <w:r w:rsidRPr="006B249C">
              <w:rPr>
                <w:rFonts w:asciiTheme="majorHAnsi" w:hAnsiTheme="majorHAnsi"/>
              </w:rPr>
              <w:t> </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3C6B8E" w:rsidTr="00A913E9">
        <w:trPr>
          <w:trHeight w:val="855"/>
          <w:jc w:val="center"/>
        </w:trPr>
        <w:tc>
          <w:tcPr>
            <w:tcW w:w="8153" w:type="dxa"/>
            <w:tcBorders>
              <w:top w:val="single" w:sz="4" w:space="0" w:color="auto"/>
              <w:left w:val="single" w:sz="4" w:space="0" w:color="auto"/>
              <w:bottom w:val="single" w:sz="4" w:space="0" w:color="auto"/>
              <w:right w:val="single" w:sz="6" w:space="0" w:color="auto"/>
            </w:tcBorders>
            <w:shd w:val="clear" w:color="auto" w:fill="auto"/>
            <w:vAlign w:val="center"/>
            <w:hideMark/>
          </w:tcPr>
          <w:p w:rsidR="006B249C" w:rsidRPr="003C6B8E" w:rsidRDefault="003C6B8E" w:rsidP="006B249C">
            <w:pPr>
              <w:rPr>
                <w:rFonts w:asciiTheme="majorHAnsi" w:hAnsiTheme="majorHAnsi"/>
                <w:b/>
                <w:color w:val="000000"/>
              </w:rPr>
            </w:pPr>
            <w:r w:rsidRPr="003C6B8E">
              <w:rPr>
                <w:rFonts w:asciiTheme="majorHAnsi" w:hAnsiTheme="majorHAnsi"/>
                <w:b/>
                <w:color w:val="000000"/>
              </w:rPr>
              <w:t xml:space="preserve">G) </w:t>
            </w:r>
            <w:r w:rsidR="006B249C" w:rsidRPr="003C6B8E">
              <w:rPr>
                <w:rFonts w:asciiTheme="majorHAnsi" w:hAnsiTheme="majorHAnsi"/>
                <w:b/>
                <w:color w:val="000000"/>
              </w:rPr>
              <w:t>estensione garanzia impianto ossigeno con relative revisioni gas medicali come previste dalla vigente normativa oltre i 24 mesi minimi richiesti nel disciplinare di gara (verrà attribuito in maniera proporzionale in ragione della maggior garanzia offerta come sotto riportato:)</w:t>
            </w:r>
          </w:p>
        </w:tc>
        <w:tc>
          <w:tcPr>
            <w:tcW w:w="2269" w:type="dxa"/>
            <w:tcBorders>
              <w:top w:val="single" w:sz="4" w:space="0" w:color="auto"/>
              <w:left w:val="single" w:sz="6" w:space="0" w:color="auto"/>
              <w:bottom w:val="single" w:sz="4" w:space="0" w:color="auto"/>
              <w:right w:val="single" w:sz="4" w:space="0" w:color="auto"/>
            </w:tcBorders>
            <w:shd w:val="clear" w:color="auto" w:fill="auto"/>
            <w:noWrap/>
            <w:vAlign w:val="center"/>
            <w:hideMark/>
          </w:tcPr>
          <w:p w:rsidR="006B249C" w:rsidRPr="003C6B8E" w:rsidRDefault="006B249C" w:rsidP="006B249C">
            <w:pPr>
              <w:jc w:val="center"/>
              <w:rPr>
                <w:rFonts w:asciiTheme="majorHAnsi" w:hAnsiTheme="majorHAnsi"/>
                <w:b/>
                <w:color w:val="000000"/>
              </w:rPr>
            </w:pPr>
            <w:r w:rsidRPr="003C6B8E">
              <w:rPr>
                <w:rFonts w:asciiTheme="majorHAnsi" w:hAnsiTheme="majorHAnsi"/>
                <w:b/>
                <w:color w:val="000000"/>
              </w:rPr>
              <w:t>2</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rPr>
                <w:rFonts w:asciiTheme="majorHAnsi" w:hAnsiTheme="majorHAnsi"/>
                <w:color w:val="000000"/>
              </w:rPr>
            </w:pPr>
            <w:r w:rsidRPr="006B249C">
              <w:rPr>
                <w:rFonts w:asciiTheme="majorHAnsi" w:hAnsiTheme="majorHAnsi"/>
                <w:color w:val="000000"/>
              </w:rPr>
              <w:t> </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color w:val="000000"/>
              </w:rPr>
            </w:pPr>
            <w:r w:rsidRPr="006B249C">
              <w:rPr>
                <w:rFonts w:asciiTheme="majorHAnsi" w:hAnsiTheme="majorHAnsi"/>
                <w:color w:val="000000"/>
              </w:rPr>
              <w:t> </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A913E9">
            <w:pPr>
              <w:rPr>
                <w:rFonts w:asciiTheme="majorHAnsi" w:hAnsiTheme="majorHAnsi"/>
              </w:rPr>
            </w:pPr>
            <w:r w:rsidRPr="006B249C">
              <w:rPr>
                <w:rFonts w:asciiTheme="majorHAnsi" w:hAnsiTheme="majorHAnsi"/>
              </w:rPr>
              <w:t>Estensione garanzia 3 anni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rPr>
            </w:pPr>
            <w:r w:rsidRPr="006B249C">
              <w:rPr>
                <w:rFonts w:asciiTheme="majorHAnsi" w:hAnsiTheme="majorHAnsi"/>
              </w:rPr>
              <w:t>1</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A913E9" w:rsidP="00A913E9">
            <w:pPr>
              <w:rPr>
                <w:rFonts w:asciiTheme="majorHAnsi" w:hAnsiTheme="majorHAnsi"/>
              </w:rPr>
            </w:pPr>
            <w:r>
              <w:rPr>
                <w:rFonts w:asciiTheme="majorHAnsi" w:hAnsiTheme="majorHAnsi"/>
              </w:rPr>
              <w:t xml:space="preserve">Estensione garanzia </w:t>
            </w:r>
            <w:r w:rsidR="006B249C" w:rsidRPr="006B249C">
              <w:rPr>
                <w:rFonts w:asciiTheme="majorHAnsi" w:hAnsiTheme="majorHAnsi"/>
              </w:rPr>
              <w:t>4 anni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rPr>
            </w:pPr>
            <w:r w:rsidRPr="006B249C">
              <w:rPr>
                <w:rFonts w:asciiTheme="majorHAnsi" w:hAnsiTheme="majorHAnsi"/>
              </w:rPr>
              <w:t>1,5</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A913E9">
            <w:pPr>
              <w:rPr>
                <w:rFonts w:asciiTheme="majorHAnsi" w:hAnsiTheme="majorHAnsi"/>
              </w:rPr>
            </w:pPr>
            <w:r w:rsidRPr="006B249C">
              <w:rPr>
                <w:rFonts w:asciiTheme="majorHAnsi" w:hAnsiTheme="majorHAnsi"/>
              </w:rPr>
              <w:t>Estensione garanzia 5 anni</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0B2722" w:rsidRDefault="006B249C" w:rsidP="006B249C">
            <w:pPr>
              <w:jc w:val="center"/>
              <w:rPr>
                <w:rFonts w:asciiTheme="majorHAnsi" w:hAnsiTheme="majorHAnsi"/>
              </w:rPr>
            </w:pPr>
            <w:r w:rsidRPr="000B2722">
              <w:rPr>
                <w:rFonts w:asciiTheme="majorHAnsi" w:hAnsiTheme="majorHAnsi"/>
              </w:rPr>
              <w:t>2</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noWrap/>
            <w:vAlign w:val="center"/>
            <w:hideMark/>
          </w:tcPr>
          <w:p w:rsidR="006B249C" w:rsidRPr="006B249C" w:rsidRDefault="006B249C" w:rsidP="006B249C">
            <w:pPr>
              <w:rPr>
                <w:rFonts w:asciiTheme="majorHAnsi" w:hAnsiTheme="majorHAnsi"/>
              </w:rPr>
            </w:pPr>
            <w:r w:rsidRPr="006B249C">
              <w:rPr>
                <w:rFonts w:asciiTheme="majorHAnsi" w:hAnsiTheme="majorHAnsi"/>
              </w:rPr>
              <w:t> </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rPr>
            </w:pPr>
            <w:r w:rsidRPr="006B249C">
              <w:rPr>
                <w:rFonts w:asciiTheme="majorHAnsi" w:hAnsiTheme="majorHAnsi"/>
              </w:rPr>
              <w:t> </w:t>
            </w:r>
          </w:p>
        </w:tc>
      </w:tr>
      <w:tr w:rsidR="006B249C" w:rsidRPr="006B249C" w:rsidTr="006B249C">
        <w:trPr>
          <w:trHeight w:val="85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3C6B8E" w:rsidRDefault="003C6B8E" w:rsidP="006B249C">
            <w:pPr>
              <w:rPr>
                <w:rFonts w:asciiTheme="majorHAnsi" w:hAnsiTheme="majorHAnsi"/>
                <w:b/>
                <w:color w:val="000000"/>
              </w:rPr>
            </w:pPr>
            <w:r w:rsidRPr="003C6B8E">
              <w:rPr>
                <w:rFonts w:asciiTheme="majorHAnsi" w:hAnsiTheme="majorHAnsi"/>
                <w:b/>
                <w:color w:val="000000"/>
              </w:rPr>
              <w:t xml:space="preserve">H) </w:t>
            </w:r>
            <w:r w:rsidR="006B249C" w:rsidRPr="003C6B8E">
              <w:rPr>
                <w:rFonts w:asciiTheme="majorHAnsi" w:hAnsiTheme="majorHAnsi"/>
                <w:b/>
                <w:color w:val="000000"/>
              </w:rPr>
              <w:t>assistenza tecnica pre e post garanzia dell'allestimento</w:t>
            </w:r>
            <w:r w:rsidR="007873AD" w:rsidRPr="003C6B8E">
              <w:rPr>
                <w:rFonts w:asciiTheme="majorHAnsi" w:hAnsiTheme="majorHAnsi"/>
                <w:b/>
                <w:color w:val="000000"/>
              </w:rPr>
              <w:t xml:space="preserve"> </w:t>
            </w:r>
            <w:r w:rsidR="006B249C" w:rsidRPr="003C6B8E">
              <w:rPr>
                <w:rFonts w:asciiTheme="majorHAnsi" w:hAnsiTheme="majorHAnsi"/>
                <w:b/>
                <w:color w:val="000000"/>
              </w:rPr>
              <w:t>(Saranno valutate vicinanza della sede di assistenza tecnica autorizzata e i tempi di intervento della soluzione dei guasti sul mezzo e sulle dotazioni fornite)</w:t>
            </w:r>
            <w:r w:rsidR="007873AD" w:rsidRPr="003C6B8E">
              <w:rPr>
                <w:rFonts w:asciiTheme="majorHAnsi" w:hAnsiTheme="majorHAnsi"/>
                <w:b/>
                <w:color w:val="000000"/>
              </w:rPr>
              <w:t>.</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3C6B8E" w:rsidRDefault="006B249C" w:rsidP="006B249C">
            <w:pPr>
              <w:jc w:val="center"/>
              <w:rPr>
                <w:rFonts w:asciiTheme="majorHAnsi" w:hAnsiTheme="majorHAnsi"/>
                <w:b/>
                <w:color w:val="000000"/>
              </w:rPr>
            </w:pPr>
            <w:r w:rsidRPr="003C6B8E">
              <w:rPr>
                <w:rFonts w:asciiTheme="majorHAnsi" w:hAnsiTheme="majorHAnsi"/>
                <w:b/>
                <w:color w:val="000000"/>
              </w:rPr>
              <w:t>5</w:t>
            </w:r>
          </w:p>
        </w:tc>
      </w:tr>
      <w:tr w:rsidR="006B249C" w:rsidRPr="006B249C" w:rsidTr="006B249C">
        <w:trPr>
          <w:trHeight w:val="285"/>
          <w:jc w:val="center"/>
        </w:trPr>
        <w:tc>
          <w:tcPr>
            <w:tcW w:w="8153" w:type="dxa"/>
            <w:tcBorders>
              <w:top w:val="nil"/>
              <w:left w:val="single" w:sz="4" w:space="0" w:color="auto"/>
              <w:bottom w:val="single" w:sz="4" w:space="0" w:color="auto"/>
              <w:right w:val="single" w:sz="4" w:space="0" w:color="auto"/>
            </w:tcBorders>
            <w:shd w:val="clear" w:color="auto" w:fill="auto"/>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TOTALE</w:t>
            </w:r>
          </w:p>
        </w:tc>
        <w:tc>
          <w:tcPr>
            <w:tcW w:w="2269" w:type="dxa"/>
            <w:tcBorders>
              <w:top w:val="nil"/>
              <w:left w:val="nil"/>
              <w:bottom w:val="single" w:sz="4" w:space="0" w:color="auto"/>
              <w:right w:val="single" w:sz="4" w:space="0" w:color="auto"/>
            </w:tcBorders>
            <w:shd w:val="clear" w:color="auto" w:fill="auto"/>
            <w:noWrap/>
            <w:vAlign w:val="center"/>
            <w:hideMark/>
          </w:tcPr>
          <w:p w:rsidR="006B249C" w:rsidRPr="006B249C" w:rsidRDefault="006B249C" w:rsidP="006B249C">
            <w:pPr>
              <w:jc w:val="center"/>
              <w:rPr>
                <w:rFonts w:asciiTheme="majorHAnsi" w:hAnsiTheme="majorHAnsi"/>
                <w:b/>
                <w:bCs/>
                <w:color w:val="000000"/>
              </w:rPr>
            </w:pPr>
            <w:r w:rsidRPr="006B249C">
              <w:rPr>
                <w:rFonts w:asciiTheme="majorHAnsi" w:hAnsiTheme="majorHAnsi"/>
                <w:b/>
                <w:bCs/>
                <w:color w:val="000000"/>
              </w:rPr>
              <w:t>40</w:t>
            </w:r>
          </w:p>
        </w:tc>
      </w:tr>
    </w:tbl>
    <w:p w:rsidR="00D201A9" w:rsidRPr="006B249C" w:rsidRDefault="00D201A9" w:rsidP="006B249C">
      <w:pPr>
        <w:pStyle w:val="Corpodeltesto2"/>
        <w:spacing w:after="0" w:line="240" w:lineRule="auto"/>
        <w:ind w:left="-851"/>
        <w:rPr>
          <w:rFonts w:ascii="Cambria" w:hAnsi="Cambria" w:cs="Tahoma"/>
          <w:bCs/>
          <w:sz w:val="22"/>
          <w:szCs w:val="22"/>
        </w:rPr>
      </w:pPr>
    </w:p>
    <w:p w:rsidR="0064554A" w:rsidRPr="00CA0046" w:rsidRDefault="0064554A" w:rsidP="0064554A">
      <w:pPr>
        <w:pStyle w:val="Corpodeltesto2"/>
        <w:spacing w:after="0" w:line="240" w:lineRule="auto"/>
        <w:rPr>
          <w:rFonts w:ascii="Cambria" w:hAnsi="Cambria"/>
          <w:b/>
          <w:u w:val="single"/>
        </w:rPr>
      </w:pPr>
    </w:p>
    <w:p w:rsidR="0064554A" w:rsidRPr="00C8441F" w:rsidRDefault="0064554A" w:rsidP="0064554A">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64554A" w:rsidRPr="00C8441F" w:rsidRDefault="0064554A" w:rsidP="0064554A">
      <w:pPr>
        <w:jc w:val="both"/>
        <w:rPr>
          <w:rFonts w:ascii="Cambria" w:hAnsi="Cambria" w:cs="Tahoma"/>
          <w:bCs/>
          <w:sz w:val="22"/>
          <w:szCs w:val="22"/>
        </w:rPr>
      </w:pPr>
    </w:p>
    <w:p w:rsidR="00D201A9" w:rsidRPr="00D201A9" w:rsidRDefault="0064554A" w:rsidP="00C938C9">
      <w:pPr>
        <w:pStyle w:val="Corpodeltesto3"/>
        <w:numPr>
          <w:ilvl w:val="0"/>
          <w:numId w:val="27"/>
        </w:numPr>
        <w:tabs>
          <w:tab w:val="clear" w:pos="720"/>
        </w:tabs>
        <w:spacing w:after="0"/>
        <w:ind w:left="270" w:hanging="270"/>
        <w:jc w:val="both"/>
        <w:rPr>
          <w:rFonts w:ascii="Cambria" w:hAnsi="Cambria" w:cs="Tahoma"/>
          <w:bCs/>
          <w:sz w:val="22"/>
          <w:szCs w:val="22"/>
        </w:rPr>
      </w:pPr>
      <w:r w:rsidRPr="00D201A9">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w:t>
      </w:r>
      <w:r w:rsidRPr="00436297">
        <w:rPr>
          <w:rFonts w:ascii="Cambria" w:hAnsi="Cambria" w:cs="Tahoma"/>
          <w:sz w:val="22"/>
          <w:szCs w:val="22"/>
        </w:rPr>
        <w:t xml:space="preserve">punti </w:t>
      </w:r>
      <w:r w:rsidR="00475BC9" w:rsidRPr="00436297">
        <w:rPr>
          <w:rFonts w:ascii="Cambria" w:hAnsi="Cambria" w:cs="Tahoma"/>
          <w:b/>
          <w:sz w:val="22"/>
          <w:szCs w:val="22"/>
        </w:rPr>
        <w:t>25</w:t>
      </w:r>
      <w:r w:rsidR="00475BC9">
        <w:rPr>
          <w:rFonts w:ascii="Cambria" w:hAnsi="Cambria" w:cs="Tahoma"/>
          <w:b/>
          <w:sz w:val="22"/>
          <w:szCs w:val="22"/>
        </w:rPr>
        <w:t xml:space="preserve"> su </w:t>
      </w:r>
      <w:r w:rsidR="00436297">
        <w:rPr>
          <w:rFonts w:ascii="Cambria" w:hAnsi="Cambria" w:cs="Tahoma"/>
          <w:b/>
          <w:sz w:val="22"/>
          <w:szCs w:val="22"/>
        </w:rPr>
        <w:t>4</w:t>
      </w:r>
      <w:r w:rsidRPr="00D201A9">
        <w:rPr>
          <w:rFonts w:ascii="Cambria" w:hAnsi="Cambria" w:cs="Tahoma"/>
          <w:b/>
          <w:sz w:val="22"/>
          <w:szCs w:val="22"/>
        </w:rPr>
        <w:t>0;</w:t>
      </w:r>
      <w:r w:rsidR="00D44395" w:rsidRPr="00D201A9">
        <w:rPr>
          <w:rFonts w:ascii="Cambria" w:hAnsi="Cambria" w:cs="Tahoma"/>
          <w:b/>
          <w:sz w:val="22"/>
          <w:szCs w:val="22"/>
        </w:rPr>
        <w:t xml:space="preserve">   </w:t>
      </w:r>
    </w:p>
    <w:p w:rsidR="0064554A" w:rsidRPr="00D201A9" w:rsidRDefault="0064554A" w:rsidP="00C938C9">
      <w:pPr>
        <w:pStyle w:val="Corpodeltesto3"/>
        <w:numPr>
          <w:ilvl w:val="0"/>
          <w:numId w:val="27"/>
        </w:numPr>
        <w:tabs>
          <w:tab w:val="clear" w:pos="720"/>
        </w:tabs>
        <w:spacing w:after="0"/>
        <w:ind w:left="270" w:hanging="270"/>
        <w:jc w:val="both"/>
        <w:rPr>
          <w:rFonts w:ascii="Cambria" w:hAnsi="Cambria" w:cs="Tahoma"/>
          <w:bCs/>
          <w:sz w:val="22"/>
          <w:szCs w:val="22"/>
        </w:rPr>
      </w:pPr>
      <w:r w:rsidRPr="00D201A9">
        <w:rPr>
          <w:rFonts w:ascii="Cambria" w:hAnsi="Cambria" w:cs="Tahoma"/>
          <w:sz w:val="22"/>
          <w:szCs w:val="22"/>
        </w:rPr>
        <w:t xml:space="preserve">infine alla riparametrizzazione dei punteggi delle offerte ammissibili, qualora nessuna delle proposte oggetto di esame da parte della Commissione dovesse aver conseguito, a seguito dell'attribuzione del punteggio tecnico complessivo, un totale di </w:t>
      </w:r>
      <w:r w:rsidR="00475BC9">
        <w:rPr>
          <w:rFonts w:ascii="Cambria" w:hAnsi="Cambria" w:cs="Tahoma"/>
          <w:b/>
          <w:sz w:val="22"/>
          <w:szCs w:val="22"/>
        </w:rPr>
        <w:t xml:space="preserve">punti </w:t>
      </w:r>
      <w:r w:rsidR="00436297">
        <w:rPr>
          <w:rFonts w:ascii="Cambria" w:hAnsi="Cambria" w:cs="Tahoma"/>
          <w:b/>
          <w:sz w:val="22"/>
          <w:szCs w:val="22"/>
        </w:rPr>
        <w:t>4</w:t>
      </w:r>
      <w:r w:rsidRPr="00D201A9">
        <w:rPr>
          <w:rFonts w:ascii="Cambria" w:hAnsi="Cambria" w:cs="Tahoma"/>
          <w:b/>
          <w:sz w:val="22"/>
          <w:szCs w:val="22"/>
        </w:rPr>
        <w:t>0</w:t>
      </w:r>
      <w:r w:rsidRPr="00D201A9">
        <w:rPr>
          <w:rFonts w:ascii="Cambria" w:hAnsi="Cambria" w:cs="Tahoma"/>
          <w:sz w:val="22"/>
          <w:szCs w:val="22"/>
        </w:rPr>
        <w:t xml:space="preserve">; </w:t>
      </w:r>
      <w:r w:rsidRPr="00D201A9">
        <w:rPr>
          <w:rFonts w:ascii="Cambria" w:hAnsi="Cambria" w:cs="Tahoma"/>
          <w:bCs/>
          <w:sz w:val="22"/>
          <w:szCs w:val="22"/>
        </w:rPr>
        <w:t xml:space="preserve">la Commissione assegnerà in tal caso </w:t>
      </w:r>
      <w:r w:rsidRPr="00D201A9">
        <w:rPr>
          <w:rFonts w:ascii="Cambria" w:hAnsi="Cambria" w:cs="Tahoma"/>
          <w:b/>
          <w:bCs/>
          <w:sz w:val="22"/>
          <w:szCs w:val="22"/>
        </w:rPr>
        <w:t xml:space="preserve">punti </w:t>
      </w:r>
      <w:r w:rsidR="00436297">
        <w:rPr>
          <w:rFonts w:ascii="Cambria" w:hAnsi="Cambria" w:cs="Tahoma"/>
          <w:b/>
          <w:bCs/>
          <w:sz w:val="22"/>
          <w:szCs w:val="22"/>
        </w:rPr>
        <w:t>4</w:t>
      </w:r>
      <w:r w:rsidRPr="00D201A9">
        <w:rPr>
          <w:rFonts w:ascii="Cambria" w:hAnsi="Cambria" w:cs="Tahoma"/>
          <w:b/>
          <w:bCs/>
          <w:sz w:val="22"/>
          <w:szCs w:val="22"/>
        </w:rPr>
        <w:t>0</w:t>
      </w:r>
      <w:r w:rsidRPr="00D201A9">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64554A" w:rsidRPr="0071026E" w:rsidRDefault="0064554A"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64554A" w:rsidRPr="0071026E" w:rsidRDefault="0064554A" w:rsidP="0064554A">
      <w:pPr>
        <w:jc w:val="both"/>
        <w:rPr>
          <w:rFonts w:ascii="Cambria" w:hAnsi="Cambria" w:cs="Tahoma"/>
          <w:bCs/>
          <w:sz w:val="22"/>
          <w:szCs w:val="22"/>
          <w:u w:val="single"/>
        </w:rPr>
      </w:pPr>
      <w:r w:rsidRPr="0071026E">
        <w:rPr>
          <w:rFonts w:ascii="Cambria" w:hAnsi="Cambria" w:cs="Tahoma"/>
          <w:bCs/>
          <w:sz w:val="22"/>
          <w:szCs w:val="22"/>
          <w:u w:val="single"/>
        </w:rPr>
        <w:t>Pt = Pmax * POC</w:t>
      </w: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             POE</w:t>
      </w:r>
    </w:p>
    <w:p w:rsidR="0064554A" w:rsidRPr="0071026E" w:rsidRDefault="0064554A" w:rsidP="0064554A">
      <w:pPr>
        <w:jc w:val="both"/>
        <w:rPr>
          <w:rFonts w:ascii="Cambria" w:hAnsi="Cambria" w:cs="Tahoma"/>
          <w:bCs/>
          <w:sz w:val="22"/>
          <w:szCs w:val="22"/>
        </w:rPr>
      </w:pP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In cui </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Pt</w:t>
      </w:r>
      <w:r w:rsidRPr="0071026E">
        <w:rPr>
          <w:rFonts w:ascii="Cambria" w:hAnsi="Cambria" w:cs="Tahoma"/>
          <w:bCs/>
          <w:sz w:val="22"/>
          <w:szCs w:val="22"/>
        </w:rPr>
        <w:tab/>
        <w:t>-  punteggio tecnico da attribuire all’offerta presa in considerazione</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Pmax           </w:t>
      </w:r>
      <w:r w:rsidR="007873AD">
        <w:rPr>
          <w:rFonts w:ascii="Cambria" w:hAnsi="Cambria" w:cs="Tahoma"/>
          <w:bCs/>
          <w:sz w:val="22"/>
          <w:szCs w:val="22"/>
        </w:rPr>
        <w:tab/>
      </w:r>
      <w:r w:rsidRPr="0071026E">
        <w:rPr>
          <w:rFonts w:ascii="Cambria" w:hAnsi="Cambria" w:cs="Tahoma"/>
          <w:bCs/>
          <w:sz w:val="22"/>
          <w:szCs w:val="22"/>
        </w:rPr>
        <w:t>-  punteggio massimo attribuibile (punti 40)</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64554A" w:rsidRDefault="0064554A" w:rsidP="0064554A">
      <w:pPr>
        <w:numPr>
          <w:ilvl w:val="12"/>
          <w:numId w:val="0"/>
        </w:numPr>
        <w:ind w:right="-1"/>
        <w:jc w:val="both"/>
        <w:rPr>
          <w:rFonts w:ascii="Cambria" w:hAnsi="Cambria" w:cs="Tahoma"/>
          <w:b/>
          <w:sz w:val="28"/>
          <w:szCs w:val="28"/>
          <w:u w:val="single"/>
        </w:rPr>
      </w:pPr>
    </w:p>
    <w:p w:rsidR="007B6FB6" w:rsidRPr="0071026E" w:rsidRDefault="007B6FB6" w:rsidP="0064554A">
      <w:pPr>
        <w:numPr>
          <w:ilvl w:val="12"/>
          <w:numId w:val="0"/>
        </w:numPr>
        <w:ind w:right="-1"/>
        <w:jc w:val="both"/>
        <w:rPr>
          <w:rFonts w:ascii="Cambria" w:hAnsi="Cambria" w:cs="Tahoma"/>
          <w:b/>
          <w:sz w:val="28"/>
          <w:szCs w:val="28"/>
          <w:u w:val="single"/>
        </w:rPr>
      </w:pPr>
    </w:p>
    <w:p w:rsidR="00196BCF" w:rsidRPr="00A67946" w:rsidRDefault="00774E1E" w:rsidP="00196BCF">
      <w:pPr>
        <w:jc w:val="both"/>
        <w:rPr>
          <w:rFonts w:ascii="Cambria" w:hAnsi="Cambria" w:cs="Tahoma"/>
          <w:b/>
          <w:sz w:val="22"/>
          <w:szCs w:val="22"/>
          <w:u w:val="single"/>
        </w:rPr>
      </w:pPr>
      <w:r>
        <w:rPr>
          <w:rFonts w:ascii="Cambria" w:hAnsi="Cambria" w:cs="Tahoma"/>
          <w:b/>
          <w:sz w:val="22"/>
          <w:szCs w:val="22"/>
          <w:u w:val="single"/>
        </w:rPr>
        <w:t xml:space="preserve">(Pe) </w:t>
      </w:r>
      <w:r w:rsidR="00196BCF" w:rsidRPr="00A67946">
        <w:rPr>
          <w:rFonts w:ascii="Cambria" w:hAnsi="Cambria" w:cs="Tahoma"/>
          <w:b/>
          <w:sz w:val="22"/>
          <w:szCs w:val="22"/>
          <w:u w:val="single"/>
        </w:rPr>
        <w:t>PREZZO:</w:t>
      </w:r>
    </w:p>
    <w:p w:rsidR="00196BCF" w:rsidRDefault="00196BCF" w:rsidP="00196BCF">
      <w:pPr>
        <w:pStyle w:val="Corpodeltesto3"/>
        <w:rPr>
          <w:rFonts w:ascii="Cambria" w:hAnsi="Cambria" w:cs="Tahoma"/>
          <w:bCs/>
          <w:sz w:val="22"/>
          <w:szCs w:val="22"/>
          <w:highlight w:val="green"/>
        </w:rPr>
      </w:pPr>
    </w:p>
    <w:p w:rsidR="00061C31" w:rsidRDefault="00061C31" w:rsidP="00196BCF">
      <w:pPr>
        <w:pStyle w:val="Corpodeltesto3"/>
        <w:rPr>
          <w:rFonts w:ascii="Cambria" w:hAnsi="Cambria" w:cs="Tahoma"/>
          <w:sz w:val="22"/>
          <w:szCs w:val="22"/>
        </w:rPr>
      </w:pPr>
      <w:r w:rsidRPr="00F86198">
        <w:rPr>
          <w:rFonts w:ascii="Cambria" w:hAnsi="Cambria" w:cs="Tahoma"/>
          <w:sz w:val="22"/>
          <w:szCs w:val="22"/>
        </w:rPr>
        <w:t xml:space="preserve">I punti relativi al parametro </w:t>
      </w:r>
      <w:r>
        <w:rPr>
          <w:rFonts w:ascii="Cambria" w:hAnsi="Cambria" w:cs="Tahoma"/>
          <w:sz w:val="22"/>
          <w:szCs w:val="22"/>
        </w:rPr>
        <w:t>prezzo</w:t>
      </w:r>
      <w:r w:rsidRPr="00F86198">
        <w:rPr>
          <w:rFonts w:ascii="Cambria" w:hAnsi="Cambria" w:cs="Tahoma"/>
          <w:sz w:val="22"/>
          <w:szCs w:val="22"/>
        </w:rPr>
        <w:t xml:space="preserve"> saranno attribuiti</w:t>
      </w:r>
      <w:r>
        <w:rPr>
          <w:rFonts w:ascii="Cambria" w:hAnsi="Cambria" w:cs="Tahoma"/>
          <w:sz w:val="22"/>
          <w:szCs w:val="22"/>
        </w:rPr>
        <w:t xml:space="preserve"> </w:t>
      </w:r>
      <w:r w:rsidR="000B2722">
        <w:rPr>
          <w:rFonts w:ascii="Cambria" w:hAnsi="Cambria" w:cs="Tahoma"/>
          <w:sz w:val="22"/>
          <w:szCs w:val="22"/>
        </w:rPr>
        <w:t xml:space="preserve">per singolo lotto, </w:t>
      </w:r>
      <w:r>
        <w:rPr>
          <w:rFonts w:ascii="Cambria" w:hAnsi="Cambria" w:cs="Tahoma"/>
          <w:sz w:val="22"/>
          <w:szCs w:val="22"/>
        </w:rPr>
        <w:t>come segue</w:t>
      </w:r>
      <w:r w:rsidR="00923802">
        <w:rPr>
          <w:rFonts w:ascii="Cambria" w:hAnsi="Cambria" w:cs="Tahoma"/>
          <w:sz w:val="22"/>
          <w:szCs w:val="22"/>
        </w:rPr>
        <w:t>:</w:t>
      </w:r>
    </w:p>
    <w:p w:rsidR="00923802" w:rsidRPr="00923802" w:rsidRDefault="00923802" w:rsidP="00923802">
      <w:pPr>
        <w:pStyle w:val="Corpodeltesto3"/>
        <w:ind w:left="708"/>
        <w:rPr>
          <w:rFonts w:ascii="Cambria" w:hAnsi="Cambria" w:cs="Tahoma"/>
          <w:bCs/>
          <w:sz w:val="22"/>
          <w:szCs w:val="22"/>
        </w:rPr>
      </w:pPr>
      <w:r w:rsidRPr="00923802">
        <w:rPr>
          <w:rFonts w:ascii="Cambria" w:hAnsi="Cambria" w:cs="Tahoma"/>
          <w:bCs/>
          <w:sz w:val="22"/>
          <w:szCs w:val="22"/>
        </w:rPr>
        <w:lastRenderedPageBreak/>
        <w:t xml:space="preserve">a)  </w:t>
      </w:r>
      <w:r>
        <w:rPr>
          <w:rFonts w:ascii="Cambria" w:hAnsi="Cambria" w:cs="Tahoma"/>
          <w:bCs/>
          <w:sz w:val="22"/>
          <w:szCs w:val="22"/>
        </w:rPr>
        <w:t>importo complessivo fornitura mezzi nella configurazione base (esclusi opzionali obbligatori) :</w:t>
      </w:r>
      <w:r w:rsidRPr="00923802">
        <w:rPr>
          <w:rFonts w:ascii="Cambria" w:hAnsi="Cambria" w:cs="Tahoma"/>
          <w:bCs/>
          <w:sz w:val="22"/>
          <w:szCs w:val="22"/>
        </w:rPr>
        <w:t xml:space="preserve">punteggio max </w:t>
      </w:r>
      <w:r>
        <w:rPr>
          <w:rFonts w:ascii="Cambria" w:hAnsi="Cambria" w:cs="Tahoma"/>
          <w:bCs/>
          <w:sz w:val="22"/>
          <w:szCs w:val="22"/>
        </w:rPr>
        <w:t>50,00</w:t>
      </w:r>
      <w:r w:rsidRPr="00923802">
        <w:rPr>
          <w:rFonts w:ascii="Cambria" w:hAnsi="Cambria" w:cs="Tahoma"/>
          <w:bCs/>
          <w:sz w:val="22"/>
          <w:szCs w:val="22"/>
        </w:rPr>
        <w:t xml:space="preserve"> </w:t>
      </w:r>
    </w:p>
    <w:p w:rsidR="00061C31" w:rsidRPr="00A67946" w:rsidRDefault="00923802" w:rsidP="00923802">
      <w:pPr>
        <w:pStyle w:val="Corpodeltesto3"/>
        <w:ind w:left="708"/>
        <w:rPr>
          <w:rFonts w:ascii="Cambria" w:hAnsi="Cambria" w:cs="Tahoma"/>
          <w:bCs/>
          <w:sz w:val="22"/>
          <w:szCs w:val="22"/>
          <w:highlight w:val="green"/>
        </w:rPr>
      </w:pPr>
      <w:r w:rsidRPr="00923802">
        <w:rPr>
          <w:rFonts w:ascii="Cambria" w:hAnsi="Cambria" w:cs="Tahoma"/>
          <w:bCs/>
          <w:sz w:val="22"/>
          <w:szCs w:val="22"/>
        </w:rPr>
        <w:t xml:space="preserve">b) Ribasso </w:t>
      </w:r>
      <w:r>
        <w:rPr>
          <w:rFonts w:ascii="Cambria" w:hAnsi="Cambria" w:cs="Tahoma"/>
          <w:bCs/>
          <w:sz w:val="22"/>
          <w:szCs w:val="22"/>
        </w:rPr>
        <w:t xml:space="preserve">unico percentuale offerto sul listino ufficiale per fornitura eventuale degli opzionali obbligatori: </w:t>
      </w:r>
      <w:r w:rsidRPr="00923802">
        <w:rPr>
          <w:rFonts w:ascii="Cambria" w:hAnsi="Cambria" w:cs="Tahoma"/>
          <w:bCs/>
          <w:sz w:val="22"/>
          <w:szCs w:val="22"/>
        </w:rPr>
        <w:t xml:space="preserve">punteggio max </w:t>
      </w:r>
      <w:r>
        <w:rPr>
          <w:rFonts w:ascii="Cambria" w:hAnsi="Cambria" w:cs="Tahoma"/>
          <w:bCs/>
          <w:sz w:val="22"/>
          <w:szCs w:val="22"/>
        </w:rPr>
        <w:t>10,00</w:t>
      </w:r>
      <w:r w:rsidRPr="00923802">
        <w:rPr>
          <w:rFonts w:ascii="Cambria" w:hAnsi="Cambria" w:cs="Tahoma"/>
          <w:bCs/>
          <w:sz w:val="22"/>
          <w:szCs w:val="22"/>
        </w:rPr>
        <w:cr/>
      </w:r>
    </w:p>
    <w:p w:rsidR="00196BCF" w:rsidRPr="00A67946" w:rsidRDefault="00923802" w:rsidP="00196BCF">
      <w:pPr>
        <w:pStyle w:val="Corpodeltesto24"/>
        <w:pBdr>
          <w:bottom w:val="none" w:sz="0" w:space="0" w:color="auto"/>
        </w:pBdr>
        <w:rPr>
          <w:rFonts w:ascii="Cambria" w:hAnsi="Cambria" w:cs="Tahoma"/>
          <w:bCs/>
          <w:sz w:val="22"/>
          <w:szCs w:val="22"/>
        </w:rPr>
      </w:pPr>
      <w:r w:rsidRPr="009368B8">
        <w:rPr>
          <w:rFonts w:ascii="Cambria" w:hAnsi="Cambria" w:cs="Tahoma"/>
          <w:bCs/>
          <w:sz w:val="22"/>
          <w:szCs w:val="22"/>
          <w:u w:val="single"/>
        </w:rPr>
        <w:t>Voce a)</w:t>
      </w:r>
      <w:r>
        <w:rPr>
          <w:rFonts w:ascii="Cambria" w:hAnsi="Cambria" w:cs="Tahoma"/>
          <w:bCs/>
          <w:sz w:val="22"/>
          <w:szCs w:val="22"/>
        </w:rPr>
        <w:t xml:space="preserve"> </w:t>
      </w:r>
      <w:r w:rsidR="00196BCF" w:rsidRPr="00A67946">
        <w:rPr>
          <w:rFonts w:ascii="Cambria" w:hAnsi="Cambria" w:cs="Tahoma"/>
          <w:bCs/>
          <w:sz w:val="22"/>
          <w:szCs w:val="22"/>
        </w:rPr>
        <w:t>Nell’ambito delle offerte, verrà assegnato il massimo del punteggio previsto per il prezzo (MPP) all’offerta che presenterà il “</w:t>
      </w:r>
      <w:r w:rsidR="00196BCF" w:rsidRPr="00A67946">
        <w:rPr>
          <w:rFonts w:ascii="Cambria" w:hAnsi="Cambria" w:cs="Tahoma"/>
          <w:b/>
          <w:bCs/>
          <w:sz w:val="22"/>
          <w:szCs w:val="22"/>
        </w:rPr>
        <w:t xml:space="preserve">valore economico </w:t>
      </w:r>
      <w:r>
        <w:rPr>
          <w:rFonts w:ascii="Cambria" w:hAnsi="Cambria" w:cs="Tahoma"/>
          <w:b/>
          <w:bCs/>
          <w:sz w:val="22"/>
          <w:szCs w:val="22"/>
        </w:rPr>
        <w:t xml:space="preserve">complessivo </w:t>
      </w:r>
      <w:r w:rsidR="00196BCF" w:rsidRPr="00A67946">
        <w:rPr>
          <w:rFonts w:ascii="Cambria" w:hAnsi="Cambria" w:cs="Tahoma"/>
          <w:b/>
          <w:bCs/>
          <w:sz w:val="22"/>
          <w:szCs w:val="22"/>
        </w:rPr>
        <w:t xml:space="preserve">per </w:t>
      </w:r>
      <w:r>
        <w:rPr>
          <w:rFonts w:ascii="Cambria" w:hAnsi="Cambria" w:cs="Tahoma"/>
          <w:b/>
          <w:bCs/>
          <w:sz w:val="22"/>
          <w:szCs w:val="22"/>
        </w:rPr>
        <w:t>la fornitura dei mezzi</w:t>
      </w:r>
      <w:r w:rsidR="00196BCF" w:rsidRPr="00A67946">
        <w:rPr>
          <w:rFonts w:ascii="Cambria" w:hAnsi="Cambria" w:cs="Tahoma"/>
          <w:b/>
          <w:bCs/>
          <w:sz w:val="22"/>
          <w:szCs w:val="22"/>
        </w:rPr>
        <w:t>”</w:t>
      </w:r>
      <w:r w:rsidR="00196BCF" w:rsidRPr="00A67946">
        <w:rPr>
          <w:rFonts w:ascii="Cambria" w:hAnsi="Cambria" w:cs="Tahoma"/>
          <w:bCs/>
          <w:sz w:val="22"/>
          <w:szCs w:val="22"/>
        </w:rPr>
        <w:t xml:space="preserve"> </w:t>
      </w:r>
      <w:r>
        <w:rPr>
          <w:rFonts w:ascii="Cambria" w:hAnsi="Cambria" w:cs="Tahoma"/>
          <w:bCs/>
          <w:sz w:val="22"/>
          <w:szCs w:val="22"/>
        </w:rPr>
        <w:t xml:space="preserve">(come dettagliati nella configurazione base) </w:t>
      </w:r>
      <w:r w:rsidR="00196BCF" w:rsidRPr="00A67946">
        <w:rPr>
          <w:rFonts w:ascii="Cambria" w:hAnsi="Cambria" w:cs="Tahoma"/>
          <w:bCs/>
          <w:sz w:val="22"/>
          <w:szCs w:val="22"/>
        </w:rPr>
        <w:t>più basso, mentre alle altre offerte verranno assegnati punteggi decrescenti secondo la seguente formula:</w:t>
      </w:r>
    </w:p>
    <w:p w:rsidR="00196BCF" w:rsidRPr="00A67946" w:rsidRDefault="00196BCF" w:rsidP="00196BCF">
      <w:pPr>
        <w:rPr>
          <w:rFonts w:ascii="Cambria" w:hAnsi="Cambria" w:cs="Tahoma"/>
          <w:bCs/>
          <w:sz w:val="22"/>
          <w:szCs w:val="22"/>
        </w:rPr>
      </w:pPr>
    </w:p>
    <w:p w:rsidR="00196BCF" w:rsidRPr="00D83C64" w:rsidRDefault="00196BCF" w:rsidP="00196BCF">
      <w:pPr>
        <w:ind w:left="567"/>
        <w:rPr>
          <w:rFonts w:ascii="Cambria" w:hAnsi="Cambria" w:cs="Tahoma"/>
          <w:b/>
          <w:bCs/>
          <w:sz w:val="22"/>
          <w:szCs w:val="22"/>
        </w:rPr>
      </w:pPr>
      <w:r w:rsidRPr="00D83C64">
        <w:rPr>
          <w:rFonts w:ascii="Cambria" w:hAnsi="Cambria" w:cs="Tahoma"/>
          <w:b/>
          <w:bCs/>
          <w:sz w:val="22"/>
          <w:szCs w:val="22"/>
        </w:rPr>
        <w:t>PP</w:t>
      </w:r>
      <w:r w:rsidRPr="00D83C64">
        <w:rPr>
          <w:rFonts w:ascii="Cambria" w:hAnsi="Cambria" w:cs="Tahoma"/>
          <w:b/>
          <w:bCs/>
          <w:position w:val="-6"/>
          <w:sz w:val="22"/>
          <w:szCs w:val="22"/>
        </w:rPr>
        <w:t>I</w:t>
      </w:r>
      <w:r w:rsidRPr="00D83C64">
        <w:rPr>
          <w:rFonts w:ascii="Cambria" w:hAnsi="Cambria" w:cs="Tahoma"/>
          <w:b/>
          <w:bCs/>
          <w:sz w:val="22"/>
          <w:szCs w:val="22"/>
        </w:rPr>
        <w:t xml:space="preserve"> = </w:t>
      </w:r>
      <w:r w:rsidRPr="00D83C64">
        <w:rPr>
          <w:rFonts w:ascii="Cambria" w:hAnsi="Cambria" w:cs="Tahoma"/>
          <w:b/>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33716844" r:id="rId18"/>
        </w:object>
      </w:r>
    </w:p>
    <w:p w:rsidR="00196BCF" w:rsidRPr="00A67946" w:rsidRDefault="00196BCF" w:rsidP="00196BCF">
      <w:pPr>
        <w:rPr>
          <w:rFonts w:ascii="Cambria" w:hAnsi="Cambria" w:cs="Tahoma"/>
          <w:bCs/>
          <w:sz w:val="22"/>
          <w:szCs w:val="22"/>
        </w:rPr>
      </w:pPr>
    </w:p>
    <w:p w:rsidR="00196BCF" w:rsidRPr="00A67946" w:rsidRDefault="00196BCF" w:rsidP="00196BCF">
      <w:pPr>
        <w:ind w:left="567"/>
        <w:rPr>
          <w:rFonts w:ascii="Cambria" w:hAnsi="Cambria" w:cs="Tahoma"/>
          <w:bCs/>
          <w:sz w:val="22"/>
          <w:szCs w:val="22"/>
        </w:rPr>
      </w:pPr>
      <w:r w:rsidRPr="00A67946">
        <w:rPr>
          <w:rFonts w:ascii="Cambria" w:hAnsi="Cambria" w:cs="Tahoma"/>
          <w:bCs/>
          <w:sz w:val="22"/>
          <w:szCs w:val="22"/>
        </w:rPr>
        <w:t>Dove:</w:t>
      </w:r>
    </w:p>
    <w:p w:rsidR="00196BCF" w:rsidRPr="00A67946" w:rsidRDefault="00196BCF" w:rsidP="00196BCF">
      <w:pPr>
        <w:rPr>
          <w:rFonts w:ascii="Cambria" w:hAnsi="Cambria" w:cs="Tahoma"/>
          <w:bCs/>
          <w:sz w:val="22"/>
          <w:szCs w:val="22"/>
        </w:rPr>
      </w:pPr>
    </w:p>
    <w:p w:rsidR="00196BCF" w:rsidRPr="00A67946" w:rsidRDefault="00196BCF" w:rsidP="00196BCF">
      <w:pPr>
        <w:tabs>
          <w:tab w:val="left" w:pos="1276"/>
          <w:tab w:val="left" w:pos="1560"/>
        </w:tabs>
        <w:ind w:left="567"/>
        <w:rPr>
          <w:rFonts w:ascii="Cambria" w:hAnsi="Cambria" w:cs="Tahoma"/>
          <w:bCs/>
          <w:sz w:val="22"/>
          <w:szCs w:val="22"/>
        </w:rPr>
      </w:pPr>
      <w:r w:rsidRPr="00A67946">
        <w:rPr>
          <w:rFonts w:ascii="Cambria" w:hAnsi="Cambria" w:cs="Tahoma"/>
          <w:bCs/>
          <w:sz w:val="22"/>
          <w:szCs w:val="22"/>
        </w:rPr>
        <w:t>PP</w:t>
      </w:r>
      <w:r w:rsidRPr="00A67946">
        <w:rPr>
          <w:rFonts w:ascii="Cambria" w:hAnsi="Cambria" w:cs="Tahoma"/>
          <w:bCs/>
          <w:position w:val="-6"/>
          <w:sz w:val="22"/>
          <w:szCs w:val="22"/>
        </w:rPr>
        <w:t>I</w:t>
      </w:r>
      <w:r w:rsidRPr="00A67946">
        <w:rPr>
          <w:rFonts w:ascii="Cambria" w:hAnsi="Cambria" w:cs="Tahoma"/>
          <w:bCs/>
          <w:sz w:val="22"/>
          <w:szCs w:val="22"/>
        </w:rPr>
        <w:tab/>
        <w:t>=</w:t>
      </w:r>
      <w:r w:rsidRPr="00A67946">
        <w:rPr>
          <w:rFonts w:ascii="Cambria" w:hAnsi="Cambria" w:cs="Tahoma"/>
          <w:bCs/>
          <w:sz w:val="22"/>
          <w:szCs w:val="22"/>
        </w:rPr>
        <w:tab/>
        <w:t>Punteggio prezzo da assegnare all’offerta considerata</w:t>
      </w:r>
    </w:p>
    <w:p w:rsidR="00196BCF" w:rsidRPr="00A67946" w:rsidRDefault="00196BCF" w:rsidP="00196BCF">
      <w:pPr>
        <w:tabs>
          <w:tab w:val="left" w:pos="1276"/>
          <w:tab w:val="left" w:pos="1560"/>
        </w:tabs>
        <w:ind w:left="567"/>
        <w:rPr>
          <w:rFonts w:ascii="Cambria" w:hAnsi="Cambria" w:cs="Tahoma"/>
          <w:bCs/>
          <w:sz w:val="22"/>
          <w:szCs w:val="22"/>
        </w:rPr>
      </w:pPr>
      <w:r w:rsidRPr="00A67946">
        <w:rPr>
          <w:rFonts w:ascii="Cambria" w:hAnsi="Cambria" w:cs="Tahoma"/>
          <w:bCs/>
          <w:sz w:val="22"/>
          <w:szCs w:val="22"/>
        </w:rPr>
        <w:t>P</w:t>
      </w:r>
      <w:r w:rsidRPr="00A67946">
        <w:rPr>
          <w:rFonts w:ascii="Cambria" w:hAnsi="Cambria" w:cs="Tahoma"/>
          <w:bCs/>
          <w:position w:val="-6"/>
          <w:sz w:val="22"/>
          <w:szCs w:val="22"/>
        </w:rPr>
        <w:t>I</w:t>
      </w:r>
      <w:r w:rsidRPr="00A67946">
        <w:rPr>
          <w:rFonts w:ascii="Cambria" w:hAnsi="Cambria" w:cs="Tahoma"/>
          <w:bCs/>
          <w:sz w:val="22"/>
          <w:szCs w:val="22"/>
        </w:rPr>
        <w:tab/>
        <w:t>=</w:t>
      </w:r>
      <w:r w:rsidRPr="00A67946">
        <w:rPr>
          <w:rFonts w:ascii="Cambria" w:hAnsi="Cambria" w:cs="Tahoma"/>
          <w:bCs/>
          <w:sz w:val="22"/>
          <w:szCs w:val="22"/>
        </w:rPr>
        <w:tab/>
        <w:t>Prezzo dell’offerta considerata</w:t>
      </w:r>
    </w:p>
    <w:p w:rsidR="00196BCF" w:rsidRPr="00A67946" w:rsidRDefault="00196BCF" w:rsidP="00196BCF">
      <w:pPr>
        <w:tabs>
          <w:tab w:val="left" w:pos="1276"/>
          <w:tab w:val="left" w:pos="1560"/>
        </w:tabs>
        <w:ind w:left="567"/>
        <w:rPr>
          <w:rFonts w:ascii="Cambria" w:hAnsi="Cambria" w:cs="Tahoma"/>
          <w:bCs/>
          <w:position w:val="-6"/>
          <w:sz w:val="22"/>
          <w:szCs w:val="22"/>
        </w:rPr>
      </w:pPr>
      <w:r w:rsidRPr="00A67946">
        <w:rPr>
          <w:rFonts w:ascii="Cambria" w:hAnsi="Cambria" w:cs="Tahoma"/>
          <w:bCs/>
          <w:sz w:val="22"/>
          <w:szCs w:val="22"/>
        </w:rPr>
        <w:t>P</w:t>
      </w:r>
      <w:r w:rsidRPr="00A67946">
        <w:rPr>
          <w:rFonts w:ascii="Cambria" w:hAnsi="Cambria" w:cs="Tahoma"/>
          <w:bCs/>
          <w:position w:val="-6"/>
          <w:sz w:val="22"/>
          <w:szCs w:val="22"/>
        </w:rPr>
        <w:t>MIN</w:t>
      </w:r>
      <w:r w:rsidRPr="00A67946">
        <w:rPr>
          <w:rFonts w:ascii="Cambria" w:hAnsi="Cambria" w:cs="Tahoma"/>
          <w:bCs/>
          <w:position w:val="-6"/>
          <w:sz w:val="22"/>
          <w:szCs w:val="22"/>
        </w:rPr>
        <w:tab/>
        <w:t>=</w:t>
      </w:r>
      <w:r w:rsidRPr="00A67946">
        <w:rPr>
          <w:rFonts w:ascii="Cambria" w:hAnsi="Cambria" w:cs="Tahoma"/>
          <w:bCs/>
          <w:sz w:val="22"/>
          <w:szCs w:val="22"/>
        </w:rPr>
        <w:t xml:space="preserve"> </w:t>
      </w:r>
      <w:r w:rsidRPr="00A67946">
        <w:rPr>
          <w:rFonts w:ascii="Cambria" w:hAnsi="Cambria" w:cs="Tahoma"/>
          <w:bCs/>
          <w:sz w:val="22"/>
          <w:szCs w:val="22"/>
        </w:rPr>
        <w:tab/>
        <w:t>Prezzo dell’offerta più bassa</w:t>
      </w:r>
    </w:p>
    <w:p w:rsidR="00196BCF" w:rsidRDefault="00196BCF" w:rsidP="00196BCF">
      <w:pPr>
        <w:tabs>
          <w:tab w:val="left" w:pos="1276"/>
          <w:tab w:val="left" w:pos="1560"/>
        </w:tabs>
        <w:ind w:left="567"/>
        <w:rPr>
          <w:rFonts w:ascii="Cambria" w:hAnsi="Cambria" w:cs="Tahoma"/>
          <w:bCs/>
          <w:sz w:val="22"/>
          <w:szCs w:val="22"/>
        </w:rPr>
      </w:pPr>
      <w:r w:rsidRPr="00A67946">
        <w:rPr>
          <w:rFonts w:ascii="Cambria" w:hAnsi="Cambria" w:cs="Tahoma"/>
          <w:bCs/>
          <w:sz w:val="22"/>
          <w:szCs w:val="22"/>
        </w:rPr>
        <w:t>MPP</w:t>
      </w:r>
      <w:r w:rsidRPr="00A67946">
        <w:rPr>
          <w:rFonts w:ascii="Cambria" w:hAnsi="Cambria" w:cs="Tahoma"/>
          <w:bCs/>
          <w:position w:val="-6"/>
          <w:sz w:val="22"/>
          <w:szCs w:val="22"/>
        </w:rPr>
        <w:tab/>
        <w:t>=</w:t>
      </w:r>
      <w:r w:rsidRPr="00A67946">
        <w:rPr>
          <w:rFonts w:ascii="Cambria" w:hAnsi="Cambria" w:cs="Tahoma"/>
          <w:bCs/>
          <w:position w:val="-6"/>
          <w:sz w:val="22"/>
          <w:szCs w:val="22"/>
        </w:rPr>
        <w:tab/>
      </w:r>
      <w:r w:rsidRPr="00A67946">
        <w:rPr>
          <w:rFonts w:ascii="Cambria" w:hAnsi="Cambria" w:cs="Tahoma"/>
          <w:bCs/>
          <w:sz w:val="22"/>
          <w:szCs w:val="22"/>
        </w:rPr>
        <w:t>Punteggio m</w:t>
      </w:r>
      <w:r w:rsidR="004A16D3">
        <w:rPr>
          <w:rFonts w:ascii="Cambria" w:hAnsi="Cambria" w:cs="Tahoma"/>
          <w:bCs/>
          <w:sz w:val="22"/>
          <w:szCs w:val="22"/>
        </w:rPr>
        <w:t>assimo previsto per il prezzo (</w:t>
      </w:r>
      <w:r w:rsidR="007873AD">
        <w:rPr>
          <w:rFonts w:ascii="Cambria" w:hAnsi="Cambria" w:cs="Tahoma"/>
          <w:bCs/>
          <w:sz w:val="22"/>
          <w:szCs w:val="22"/>
        </w:rPr>
        <w:t>5</w:t>
      </w:r>
      <w:r w:rsidR="004A16D3">
        <w:rPr>
          <w:rFonts w:ascii="Cambria" w:hAnsi="Cambria" w:cs="Tahoma"/>
          <w:bCs/>
          <w:sz w:val="22"/>
          <w:szCs w:val="22"/>
        </w:rPr>
        <w:t>0</w:t>
      </w:r>
      <w:r w:rsidRPr="00A67946">
        <w:rPr>
          <w:rFonts w:ascii="Cambria" w:hAnsi="Cambria" w:cs="Tahoma"/>
          <w:bCs/>
          <w:sz w:val="22"/>
          <w:szCs w:val="22"/>
        </w:rPr>
        <w:t>)</w:t>
      </w:r>
    </w:p>
    <w:p w:rsidR="003A1E2D" w:rsidRDefault="003A1E2D" w:rsidP="00196BCF">
      <w:pPr>
        <w:tabs>
          <w:tab w:val="left" w:pos="1276"/>
          <w:tab w:val="left" w:pos="1560"/>
        </w:tabs>
        <w:ind w:left="567"/>
        <w:rPr>
          <w:rFonts w:ascii="Cambria" w:hAnsi="Cambria" w:cs="Tahoma"/>
          <w:bCs/>
          <w:sz w:val="22"/>
          <w:szCs w:val="22"/>
        </w:rPr>
      </w:pPr>
    </w:p>
    <w:p w:rsidR="00B40A22" w:rsidRDefault="009368B8" w:rsidP="00B40A22">
      <w:pPr>
        <w:pStyle w:val="Corpodeltesto24"/>
        <w:pBdr>
          <w:bottom w:val="none" w:sz="0" w:space="0" w:color="auto"/>
        </w:pBdr>
        <w:rPr>
          <w:rFonts w:ascii="Cambria" w:hAnsi="Cambria" w:cs="Tahoma"/>
          <w:sz w:val="22"/>
          <w:szCs w:val="22"/>
        </w:rPr>
      </w:pPr>
      <w:r w:rsidRPr="00B40A22">
        <w:rPr>
          <w:rFonts w:ascii="Cambria" w:hAnsi="Cambria" w:cs="Tahoma"/>
          <w:sz w:val="22"/>
          <w:szCs w:val="22"/>
        </w:rPr>
        <w:t xml:space="preserve">Voce b) </w:t>
      </w:r>
      <w:r w:rsidR="003A1E2D" w:rsidRPr="00B40A22">
        <w:rPr>
          <w:rFonts w:ascii="Cambria" w:hAnsi="Cambria" w:cs="Tahoma"/>
          <w:sz w:val="22"/>
          <w:szCs w:val="22"/>
        </w:rPr>
        <w:t xml:space="preserve">Al maggiore sconto unitario sul listino prezzi </w:t>
      </w:r>
      <w:r w:rsidR="00B40A22" w:rsidRPr="00B40A22">
        <w:rPr>
          <w:rFonts w:ascii="Cambria" w:hAnsi="Cambria" w:cs="Tahoma"/>
          <w:sz w:val="22"/>
          <w:szCs w:val="22"/>
        </w:rPr>
        <w:t>ufficiale per l’eventuale fornitura degli accessori obbligatori</w:t>
      </w:r>
      <w:r w:rsidR="003A1E2D" w:rsidRPr="00B40A22">
        <w:rPr>
          <w:rFonts w:ascii="Cambria" w:hAnsi="Cambria" w:cs="Tahoma"/>
          <w:sz w:val="22"/>
          <w:szCs w:val="22"/>
        </w:rPr>
        <w:t xml:space="preserve">, verrà attribuito un punteggio massimo di </w:t>
      </w:r>
      <w:r w:rsidR="00B40A22" w:rsidRPr="00B40A22">
        <w:rPr>
          <w:rFonts w:ascii="Cambria" w:hAnsi="Cambria" w:cs="Tahoma"/>
          <w:sz w:val="22"/>
          <w:szCs w:val="22"/>
        </w:rPr>
        <w:t>10</w:t>
      </w:r>
      <w:r w:rsidR="003A1E2D" w:rsidRPr="00B40A22">
        <w:rPr>
          <w:rFonts w:ascii="Cambria" w:hAnsi="Cambria" w:cs="Tahoma"/>
          <w:sz w:val="22"/>
          <w:szCs w:val="22"/>
        </w:rPr>
        <w:t xml:space="preserve"> punti. Alle altre offerte in proporzione</w:t>
      </w:r>
      <w:r w:rsidR="00B40A22" w:rsidRPr="00B40A22">
        <w:rPr>
          <w:rFonts w:ascii="Cambria" w:hAnsi="Cambria" w:cs="Tahoma"/>
          <w:sz w:val="22"/>
          <w:szCs w:val="22"/>
        </w:rPr>
        <w:t>, come segue</w:t>
      </w:r>
      <w:r w:rsidR="00B40A22">
        <w:rPr>
          <w:rFonts w:ascii="Cambria" w:hAnsi="Cambria" w:cs="Tahoma"/>
          <w:sz w:val="22"/>
          <w:szCs w:val="22"/>
        </w:rPr>
        <w:t>:</w:t>
      </w:r>
    </w:p>
    <w:p w:rsidR="00B40A22" w:rsidRDefault="00B40A22" w:rsidP="00B40A22">
      <w:pPr>
        <w:pStyle w:val="Corpodeltesto24"/>
        <w:pBdr>
          <w:bottom w:val="none" w:sz="0" w:space="0" w:color="auto"/>
        </w:pBdr>
        <w:rPr>
          <w:rFonts w:ascii="Cambria" w:hAnsi="Cambria" w:cs="Tahoma"/>
          <w:sz w:val="22"/>
          <w:szCs w:val="22"/>
        </w:rPr>
      </w:pPr>
    </w:p>
    <w:p w:rsidR="003A1E2D" w:rsidRPr="00D83C64" w:rsidRDefault="00B40A22" w:rsidP="00D83C64">
      <w:pPr>
        <w:ind w:left="567"/>
        <w:rPr>
          <w:rFonts w:ascii="Cambria" w:hAnsi="Cambria" w:cs="Tahoma"/>
          <w:b/>
          <w:bCs/>
          <w:smallCaps/>
          <w:sz w:val="22"/>
          <w:szCs w:val="22"/>
        </w:rPr>
      </w:pPr>
      <w:r w:rsidRPr="00D83C64">
        <w:rPr>
          <w:rFonts w:ascii="Cambria" w:hAnsi="Cambria" w:cs="Tahoma"/>
          <w:b/>
          <w:bCs/>
          <w:smallCaps/>
          <w:sz w:val="22"/>
          <w:szCs w:val="22"/>
        </w:rPr>
        <w:t xml:space="preserve"> </w:t>
      </w:r>
      <w:r w:rsidR="001A10BD" w:rsidRPr="00D83C64">
        <w:rPr>
          <w:rFonts w:ascii="Cambria" w:hAnsi="Cambria" w:cs="Tahoma"/>
          <w:b/>
          <w:bCs/>
          <w:smallCaps/>
          <w:sz w:val="22"/>
          <w:szCs w:val="22"/>
        </w:rPr>
        <w:t>Pi  = Pmax * (Ri/Rmax)</w:t>
      </w:r>
    </w:p>
    <w:p w:rsidR="001A10BD" w:rsidRPr="00D83C64" w:rsidRDefault="001A10BD" w:rsidP="00D83C64">
      <w:pPr>
        <w:tabs>
          <w:tab w:val="left" w:pos="1276"/>
          <w:tab w:val="left" w:pos="1560"/>
        </w:tabs>
        <w:ind w:left="567"/>
        <w:rPr>
          <w:rFonts w:ascii="Cambria" w:hAnsi="Cambria" w:cs="Tahoma"/>
          <w:b/>
          <w:bCs/>
          <w:smallCaps/>
          <w:sz w:val="22"/>
          <w:szCs w:val="22"/>
        </w:rPr>
      </w:pPr>
    </w:p>
    <w:p w:rsidR="001A10BD" w:rsidRPr="00D83C64" w:rsidRDefault="001A10BD" w:rsidP="00D83C64">
      <w:pPr>
        <w:tabs>
          <w:tab w:val="left" w:pos="1276"/>
          <w:tab w:val="left" w:pos="1560"/>
        </w:tabs>
        <w:ind w:left="567"/>
        <w:rPr>
          <w:rFonts w:ascii="Cambria" w:hAnsi="Cambria" w:cs="Tahoma"/>
          <w:bCs/>
          <w:sz w:val="22"/>
          <w:szCs w:val="22"/>
        </w:rPr>
      </w:pPr>
      <w:r w:rsidRPr="00D83C64">
        <w:rPr>
          <w:rFonts w:ascii="Cambria" w:hAnsi="Cambria" w:cs="Tahoma"/>
          <w:bCs/>
          <w:sz w:val="22"/>
          <w:szCs w:val="22"/>
        </w:rPr>
        <w:t>Dove:</w:t>
      </w:r>
    </w:p>
    <w:p w:rsidR="001A10BD" w:rsidRPr="00D83C64" w:rsidRDefault="001A10BD" w:rsidP="00D83C64">
      <w:pPr>
        <w:tabs>
          <w:tab w:val="left" w:pos="1276"/>
          <w:tab w:val="left" w:pos="1560"/>
        </w:tabs>
        <w:ind w:left="567"/>
        <w:rPr>
          <w:rFonts w:ascii="Cambria" w:hAnsi="Cambria" w:cs="Tahoma"/>
          <w:bCs/>
          <w:sz w:val="22"/>
          <w:szCs w:val="22"/>
        </w:rPr>
      </w:pPr>
      <w:r w:rsidRPr="00D83C64">
        <w:rPr>
          <w:rFonts w:ascii="Cambria" w:hAnsi="Cambria" w:cs="Tahoma"/>
          <w:bCs/>
          <w:sz w:val="22"/>
          <w:szCs w:val="22"/>
        </w:rPr>
        <w:t>Pi</w:t>
      </w:r>
      <w:r w:rsidRPr="00D83C64">
        <w:rPr>
          <w:rFonts w:ascii="Cambria" w:hAnsi="Cambria" w:cs="Tahoma"/>
          <w:bCs/>
          <w:sz w:val="22"/>
          <w:szCs w:val="22"/>
        </w:rPr>
        <w:tab/>
        <w:t>=</w:t>
      </w:r>
      <w:r w:rsidRPr="00D83C64">
        <w:rPr>
          <w:rFonts w:ascii="Cambria" w:hAnsi="Cambria" w:cs="Tahoma"/>
          <w:bCs/>
          <w:sz w:val="22"/>
          <w:szCs w:val="22"/>
        </w:rPr>
        <w:tab/>
        <w:t>punteggio economico per sconto assegna</w:t>
      </w:r>
      <w:r w:rsidR="00D83C64" w:rsidRPr="00D83C64">
        <w:rPr>
          <w:rFonts w:ascii="Cambria" w:hAnsi="Cambria" w:cs="Tahoma"/>
          <w:bCs/>
          <w:sz w:val="22"/>
          <w:szCs w:val="22"/>
        </w:rPr>
        <w:t>to</w:t>
      </w:r>
      <w:r w:rsidRPr="00D83C64">
        <w:rPr>
          <w:rFonts w:ascii="Cambria" w:hAnsi="Cambria" w:cs="Tahoma"/>
          <w:bCs/>
          <w:sz w:val="22"/>
          <w:szCs w:val="22"/>
        </w:rPr>
        <w:t xml:space="preserve"> all’offerta considerata</w:t>
      </w:r>
    </w:p>
    <w:p w:rsidR="001A10BD" w:rsidRPr="00D83C64" w:rsidRDefault="001A10BD" w:rsidP="00D83C64">
      <w:pPr>
        <w:tabs>
          <w:tab w:val="left" w:pos="1276"/>
          <w:tab w:val="left" w:pos="1560"/>
        </w:tabs>
        <w:ind w:left="567"/>
        <w:rPr>
          <w:rFonts w:ascii="Cambria" w:hAnsi="Cambria" w:cs="Tahoma"/>
          <w:bCs/>
          <w:sz w:val="22"/>
          <w:szCs w:val="22"/>
        </w:rPr>
      </w:pPr>
      <w:r w:rsidRPr="00D83C64">
        <w:rPr>
          <w:rFonts w:ascii="Cambria" w:hAnsi="Cambria" w:cs="Tahoma"/>
          <w:bCs/>
          <w:sz w:val="22"/>
          <w:szCs w:val="22"/>
        </w:rPr>
        <w:t>Pmax</w:t>
      </w:r>
      <w:r w:rsidRPr="00D83C64">
        <w:rPr>
          <w:rFonts w:ascii="Cambria" w:hAnsi="Cambria" w:cs="Tahoma"/>
          <w:bCs/>
          <w:sz w:val="22"/>
          <w:szCs w:val="22"/>
        </w:rPr>
        <w:tab/>
        <w:t>=</w:t>
      </w:r>
      <w:r w:rsidRPr="00D83C64">
        <w:rPr>
          <w:rFonts w:ascii="Cambria" w:hAnsi="Cambria" w:cs="Tahoma"/>
          <w:bCs/>
          <w:sz w:val="22"/>
          <w:szCs w:val="22"/>
        </w:rPr>
        <w:tab/>
        <w:t>punteggio massimo attribuibile all’offerta proposta</w:t>
      </w:r>
    </w:p>
    <w:p w:rsidR="001A10BD" w:rsidRPr="00D83C64" w:rsidRDefault="001A10BD" w:rsidP="00D83C64">
      <w:pPr>
        <w:tabs>
          <w:tab w:val="left" w:pos="1276"/>
          <w:tab w:val="left" w:pos="1560"/>
        </w:tabs>
        <w:ind w:left="567"/>
        <w:rPr>
          <w:rFonts w:ascii="Cambria" w:hAnsi="Cambria" w:cs="Tahoma"/>
          <w:bCs/>
          <w:sz w:val="22"/>
          <w:szCs w:val="22"/>
        </w:rPr>
      </w:pPr>
      <w:r w:rsidRPr="00D83C64">
        <w:rPr>
          <w:rFonts w:ascii="Cambria" w:hAnsi="Cambria" w:cs="Tahoma"/>
          <w:bCs/>
          <w:sz w:val="22"/>
          <w:szCs w:val="22"/>
        </w:rPr>
        <w:t>Ri</w:t>
      </w:r>
      <w:r w:rsidRPr="00D83C64">
        <w:rPr>
          <w:rFonts w:ascii="Cambria" w:hAnsi="Cambria" w:cs="Tahoma"/>
          <w:bCs/>
          <w:sz w:val="22"/>
          <w:szCs w:val="22"/>
        </w:rPr>
        <w:tab/>
        <w:t>=</w:t>
      </w:r>
      <w:r w:rsidRPr="00D83C64">
        <w:rPr>
          <w:rFonts w:ascii="Cambria" w:hAnsi="Cambria" w:cs="Tahoma"/>
          <w:bCs/>
          <w:sz w:val="22"/>
          <w:szCs w:val="22"/>
        </w:rPr>
        <w:tab/>
        <w:t>ribasso percentuale offerto dal concorrente</w:t>
      </w:r>
    </w:p>
    <w:p w:rsidR="00D83C64" w:rsidRPr="00D83C64" w:rsidRDefault="00D83C64" w:rsidP="00D83C64">
      <w:pPr>
        <w:tabs>
          <w:tab w:val="left" w:pos="1276"/>
          <w:tab w:val="left" w:pos="1560"/>
        </w:tabs>
        <w:ind w:left="567"/>
        <w:rPr>
          <w:rFonts w:ascii="Cambria" w:hAnsi="Cambria" w:cs="Tahoma"/>
          <w:bCs/>
          <w:sz w:val="22"/>
          <w:szCs w:val="22"/>
        </w:rPr>
      </w:pPr>
      <w:r w:rsidRPr="00D83C64">
        <w:rPr>
          <w:rFonts w:ascii="Cambria" w:hAnsi="Cambria" w:cs="Tahoma"/>
          <w:bCs/>
          <w:sz w:val="22"/>
          <w:szCs w:val="22"/>
        </w:rPr>
        <w:t>Rmax</w:t>
      </w:r>
      <w:r w:rsidRPr="00D83C64">
        <w:rPr>
          <w:rFonts w:ascii="Cambria" w:hAnsi="Cambria" w:cs="Tahoma"/>
          <w:bCs/>
          <w:sz w:val="22"/>
          <w:szCs w:val="22"/>
        </w:rPr>
        <w:tab/>
        <w:t>=</w:t>
      </w:r>
      <w:r w:rsidRPr="00D83C64">
        <w:rPr>
          <w:rFonts w:ascii="Cambria" w:hAnsi="Cambria" w:cs="Tahoma"/>
          <w:bCs/>
          <w:sz w:val="22"/>
          <w:szCs w:val="22"/>
        </w:rPr>
        <w:tab/>
        <w:t>ribasso percentuale dell’offerta più conveniente</w:t>
      </w:r>
    </w:p>
    <w:p w:rsidR="001A10BD" w:rsidRPr="00B40A22" w:rsidRDefault="001A10BD" w:rsidP="00B40A22">
      <w:pPr>
        <w:pStyle w:val="Corpodeltesto24"/>
        <w:pBdr>
          <w:bottom w:val="none" w:sz="0" w:space="0" w:color="auto"/>
        </w:pBdr>
        <w:rPr>
          <w:rFonts w:ascii="Cambria" w:hAnsi="Cambria" w:cs="Tahoma"/>
          <w:bCs/>
          <w:sz w:val="22"/>
          <w:szCs w:val="22"/>
        </w:rPr>
      </w:pPr>
      <w:r>
        <w:rPr>
          <w:rFonts w:ascii="Cambria" w:hAnsi="Cambria" w:cs="Tahoma"/>
          <w:sz w:val="22"/>
          <w:szCs w:val="22"/>
        </w:rPr>
        <w:t xml:space="preserve"> </w:t>
      </w:r>
    </w:p>
    <w:p w:rsidR="001F5A35" w:rsidRPr="000B2722" w:rsidRDefault="000B2722" w:rsidP="00196BCF">
      <w:pPr>
        <w:autoSpaceDE w:val="0"/>
        <w:autoSpaceDN w:val="0"/>
        <w:adjustRightInd w:val="0"/>
        <w:spacing w:after="60"/>
        <w:jc w:val="both"/>
        <w:rPr>
          <w:rFonts w:ascii="Cambria" w:hAnsi="Cambria" w:cs="Tahoma"/>
          <w:bCs/>
          <w:sz w:val="22"/>
          <w:szCs w:val="22"/>
        </w:rPr>
      </w:pPr>
      <w:r w:rsidRPr="000B2722">
        <w:rPr>
          <w:rFonts w:ascii="Cambria" w:hAnsi="Cambria" w:cs="Tahoma"/>
          <w:bCs/>
          <w:sz w:val="22"/>
          <w:szCs w:val="22"/>
        </w:rPr>
        <w:t>Pertanto risulterà affidataria della fornitura la ditta che avrà ottenuto il punteggio complessivo più alto determinato da: Pt + Pe (voce a + voce b).</w:t>
      </w:r>
    </w:p>
    <w:p w:rsidR="0064554A" w:rsidRPr="005B2625" w:rsidRDefault="0053540B" w:rsidP="009664B3">
      <w:pPr>
        <w:pStyle w:val="Corpodeltesto2"/>
        <w:spacing w:after="0" w:line="240" w:lineRule="auto"/>
        <w:jc w:val="both"/>
        <w:rPr>
          <w:rFonts w:ascii="Cambria" w:hAnsi="Cambria" w:cs="Tahoma"/>
          <w:b/>
          <w:sz w:val="24"/>
          <w:szCs w:val="24"/>
          <w:u w:val="single"/>
        </w:rPr>
      </w:pPr>
      <w:r w:rsidRPr="005B2625">
        <w:rPr>
          <w:rFonts w:ascii="Cambria" w:hAnsi="Cambria" w:cs="Tahoma"/>
          <w:b/>
          <w:sz w:val="24"/>
          <w:szCs w:val="24"/>
          <w:u w:val="single"/>
        </w:rPr>
        <w:t>L’aggiudicazione della fornitura avrà luogo per singolo lotto.</w:t>
      </w:r>
    </w:p>
    <w:p w:rsidR="00697270" w:rsidRPr="005B2625" w:rsidRDefault="00697270" w:rsidP="009664B3">
      <w:pPr>
        <w:pStyle w:val="Corpodeltesto2"/>
        <w:spacing w:after="0" w:line="240" w:lineRule="auto"/>
        <w:jc w:val="both"/>
        <w:rPr>
          <w:rFonts w:ascii="Cambria" w:hAnsi="Cambria" w:cs="Tahoma"/>
          <w:b/>
          <w:sz w:val="24"/>
          <w:szCs w:val="24"/>
          <w:u w:val="single"/>
        </w:rPr>
      </w:pPr>
      <w:r w:rsidRPr="005B2625">
        <w:rPr>
          <w:rFonts w:ascii="Cambria" w:hAnsi="Cambria" w:cs="Tahoma"/>
          <w:b/>
          <w:sz w:val="24"/>
          <w:szCs w:val="24"/>
          <w:u w:val="single"/>
        </w:rPr>
        <w:t>La S.A. si riserva comunque la facoltà di non aggiudicare la fornitura qualora gli importi proposti non trovino adeguata copertura nell’apposito budget assegnato (che attualmente per la fornitura dei mezzi nella configurazione base) risulta pari a:</w:t>
      </w:r>
    </w:p>
    <w:p w:rsidR="005B2625" w:rsidRDefault="005B2625" w:rsidP="009664B3">
      <w:pPr>
        <w:pStyle w:val="Corpodeltesto2"/>
        <w:spacing w:after="0" w:line="240" w:lineRule="auto"/>
        <w:jc w:val="both"/>
        <w:rPr>
          <w:rFonts w:ascii="Cambria" w:hAnsi="Cambria" w:cs="Tahoma"/>
          <w:b/>
          <w:sz w:val="28"/>
          <w:szCs w:val="28"/>
          <w:u w:val="single"/>
        </w:rPr>
      </w:pPr>
    </w:p>
    <w:tbl>
      <w:tblPr>
        <w:tblStyle w:val="Grigliatabella"/>
        <w:tblW w:w="0" w:type="auto"/>
        <w:tblLook w:val="04A0" w:firstRow="1" w:lastRow="0" w:firstColumn="1" w:lastColumn="0" w:noHBand="0" w:noVBand="1"/>
      </w:tblPr>
      <w:tblGrid>
        <w:gridCol w:w="4818"/>
        <w:gridCol w:w="4818"/>
      </w:tblGrid>
      <w:tr w:rsidR="005B2625" w:rsidTr="005B2625">
        <w:tc>
          <w:tcPr>
            <w:tcW w:w="4818" w:type="dxa"/>
          </w:tcPr>
          <w:p w:rsidR="005B2625" w:rsidRPr="005B2625" w:rsidRDefault="005B2625" w:rsidP="005B2625">
            <w:pPr>
              <w:pStyle w:val="Corpodeltesto2"/>
              <w:spacing w:after="0" w:line="240" w:lineRule="auto"/>
              <w:jc w:val="center"/>
              <w:rPr>
                <w:rFonts w:ascii="Cambria" w:hAnsi="Cambria" w:cs="Tahoma"/>
                <w:b/>
                <w:sz w:val="22"/>
                <w:szCs w:val="22"/>
                <w:u w:val="single"/>
              </w:rPr>
            </w:pPr>
            <w:r w:rsidRPr="005B2625">
              <w:rPr>
                <w:rFonts w:ascii="Cambria" w:hAnsi="Cambria" w:cs="Tahoma"/>
                <w:b/>
                <w:sz w:val="22"/>
                <w:szCs w:val="22"/>
                <w:u w:val="single"/>
              </w:rPr>
              <w:t>LOTTO</w:t>
            </w:r>
          </w:p>
        </w:tc>
        <w:tc>
          <w:tcPr>
            <w:tcW w:w="4818" w:type="dxa"/>
          </w:tcPr>
          <w:p w:rsidR="005B2625" w:rsidRPr="005B2625" w:rsidRDefault="005B2625" w:rsidP="005B2625">
            <w:pPr>
              <w:pStyle w:val="Corpodeltesto2"/>
              <w:spacing w:after="0" w:line="240" w:lineRule="auto"/>
              <w:jc w:val="center"/>
              <w:rPr>
                <w:rFonts w:ascii="Cambria" w:hAnsi="Cambria" w:cs="Tahoma"/>
                <w:b/>
                <w:sz w:val="22"/>
                <w:szCs w:val="22"/>
                <w:u w:val="single"/>
              </w:rPr>
            </w:pPr>
            <w:r w:rsidRPr="005B2625">
              <w:rPr>
                <w:rFonts w:ascii="Cambria" w:hAnsi="Cambria" w:cs="Tahoma"/>
                <w:b/>
                <w:sz w:val="22"/>
                <w:szCs w:val="22"/>
                <w:u w:val="single"/>
              </w:rPr>
              <w:t>PREZZO A BASE D’ASTA INDICATIVO</w:t>
            </w:r>
          </w:p>
        </w:tc>
      </w:tr>
      <w:tr w:rsidR="005B2625" w:rsidTr="005B2625">
        <w:tc>
          <w:tcPr>
            <w:tcW w:w="4818" w:type="dxa"/>
          </w:tcPr>
          <w:p w:rsidR="005B2625" w:rsidRPr="005B2625" w:rsidRDefault="005B2625" w:rsidP="009664B3">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n.1 voce a</w:t>
            </w:r>
          </w:p>
        </w:tc>
        <w:tc>
          <w:tcPr>
            <w:tcW w:w="4818" w:type="dxa"/>
          </w:tcPr>
          <w:p w:rsidR="005B2625" w:rsidRPr="005B2625" w:rsidRDefault="005B2625" w:rsidP="009664B3">
            <w:pPr>
              <w:pStyle w:val="Corpodeltesto2"/>
              <w:spacing w:after="0" w:line="240" w:lineRule="auto"/>
              <w:jc w:val="both"/>
              <w:rPr>
                <w:rFonts w:ascii="Cambria" w:hAnsi="Cambria" w:cs="Tahoma"/>
                <w:sz w:val="22"/>
                <w:szCs w:val="22"/>
              </w:rPr>
            </w:pPr>
            <w:r w:rsidRPr="005B2625">
              <w:rPr>
                <w:rFonts w:ascii="Cambria" w:hAnsi="Cambria" w:cs="Tahoma"/>
                <w:sz w:val="22"/>
                <w:szCs w:val="22"/>
              </w:rPr>
              <w:t>€ 61.400,00 (IVA esclusa)</w:t>
            </w:r>
          </w:p>
        </w:tc>
      </w:tr>
      <w:tr w:rsidR="005B2625" w:rsidTr="005B2625">
        <w:tc>
          <w:tcPr>
            <w:tcW w:w="4818" w:type="dxa"/>
          </w:tcPr>
          <w:p w:rsidR="005B2625" w:rsidRPr="005B2625" w:rsidRDefault="005B2625" w:rsidP="009664B3">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n.1 voce b</w:t>
            </w:r>
          </w:p>
        </w:tc>
        <w:tc>
          <w:tcPr>
            <w:tcW w:w="4818" w:type="dxa"/>
          </w:tcPr>
          <w:p w:rsidR="005B2625" w:rsidRPr="005B2625" w:rsidRDefault="005B2625" w:rsidP="005022EA">
            <w:pPr>
              <w:pStyle w:val="Corpodeltesto2"/>
              <w:spacing w:after="0" w:line="240" w:lineRule="auto"/>
              <w:jc w:val="both"/>
              <w:rPr>
                <w:rFonts w:ascii="Cambria" w:hAnsi="Cambria" w:cs="Tahoma"/>
                <w:sz w:val="22"/>
                <w:szCs w:val="22"/>
              </w:rPr>
            </w:pPr>
            <w:r w:rsidRPr="005B2625">
              <w:rPr>
                <w:rFonts w:ascii="Cambria" w:hAnsi="Cambria" w:cs="Tahoma"/>
                <w:sz w:val="22"/>
                <w:szCs w:val="22"/>
              </w:rPr>
              <w:t>€ 6</w:t>
            </w:r>
            <w:r w:rsidR="005022EA">
              <w:rPr>
                <w:rFonts w:ascii="Cambria" w:hAnsi="Cambria" w:cs="Tahoma"/>
                <w:sz w:val="22"/>
                <w:szCs w:val="22"/>
              </w:rPr>
              <w:t>6</w:t>
            </w:r>
            <w:r w:rsidRPr="005B2625">
              <w:rPr>
                <w:rFonts w:ascii="Cambria" w:hAnsi="Cambria" w:cs="Tahoma"/>
                <w:sz w:val="22"/>
                <w:szCs w:val="22"/>
              </w:rPr>
              <w:t>.400,00 (IVA esclusa)</w:t>
            </w:r>
          </w:p>
        </w:tc>
      </w:tr>
      <w:tr w:rsidR="005B2625" w:rsidTr="005B2625">
        <w:tc>
          <w:tcPr>
            <w:tcW w:w="4818" w:type="dxa"/>
          </w:tcPr>
          <w:p w:rsidR="005B2625" w:rsidRPr="005B2625" w:rsidRDefault="005B2625" w:rsidP="009664B3">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n.2</w:t>
            </w:r>
          </w:p>
        </w:tc>
        <w:tc>
          <w:tcPr>
            <w:tcW w:w="4818" w:type="dxa"/>
          </w:tcPr>
          <w:p w:rsidR="005B2625" w:rsidRPr="005B2625" w:rsidRDefault="005B2625" w:rsidP="005022EA">
            <w:pPr>
              <w:pStyle w:val="Corpodeltesto2"/>
              <w:spacing w:after="0" w:line="240" w:lineRule="auto"/>
              <w:jc w:val="both"/>
              <w:rPr>
                <w:rFonts w:ascii="Cambria" w:hAnsi="Cambria" w:cs="Tahoma"/>
                <w:sz w:val="22"/>
                <w:szCs w:val="22"/>
              </w:rPr>
            </w:pPr>
            <w:r w:rsidRPr="005B2625">
              <w:rPr>
                <w:rFonts w:ascii="Cambria" w:hAnsi="Cambria" w:cs="Tahoma"/>
                <w:sz w:val="22"/>
                <w:szCs w:val="22"/>
              </w:rPr>
              <w:t xml:space="preserve">€ </w:t>
            </w:r>
            <w:r w:rsidR="005022EA">
              <w:rPr>
                <w:rFonts w:ascii="Cambria" w:hAnsi="Cambria" w:cs="Tahoma"/>
                <w:sz w:val="22"/>
                <w:szCs w:val="22"/>
              </w:rPr>
              <w:t>57.0</w:t>
            </w:r>
            <w:r w:rsidRPr="005B2625">
              <w:rPr>
                <w:rFonts w:ascii="Cambria" w:hAnsi="Cambria" w:cs="Tahoma"/>
                <w:sz w:val="22"/>
                <w:szCs w:val="22"/>
              </w:rPr>
              <w:t>00,00 (IVA esclusa)</w:t>
            </w:r>
          </w:p>
        </w:tc>
      </w:tr>
      <w:tr w:rsidR="005B2625" w:rsidTr="005B2625">
        <w:tc>
          <w:tcPr>
            <w:tcW w:w="4818" w:type="dxa"/>
          </w:tcPr>
          <w:p w:rsidR="005B2625" w:rsidRPr="005B2625" w:rsidRDefault="005B2625" w:rsidP="009664B3">
            <w:pPr>
              <w:pStyle w:val="Corpodeltesto2"/>
              <w:spacing w:after="0" w:line="240" w:lineRule="auto"/>
              <w:jc w:val="both"/>
              <w:rPr>
                <w:rFonts w:ascii="Cambria" w:hAnsi="Cambria" w:cs="Tahoma"/>
                <w:sz w:val="22"/>
                <w:szCs w:val="22"/>
              </w:rPr>
            </w:pPr>
            <w:r w:rsidRPr="005B2625">
              <w:rPr>
                <w:rFonts w:ascii="Cambria" w:hAnsi="Cambria" w:cs="Tahoma"/>
                <w:sz w:val="22"/>
                <w:szCs w:val="22"/>
              </w:rPr>
              <w:t>Lotto n.3</w:t>
            </w:r>
          </w:p>
        </w:tc>
        <w:tc>
          <w:tcPr>
            <w:tcW w:w="4818" w:type="dxa"/>
          </w:tcPr>
          <w:p w:rsidR="005B2625" w:rsidRPr="005B2625" w:rsidRDefault="005B2625" w:rsidP="005022EA">
            <w:pPr>
              <w:pStyle w:val="Corpodeltesto2"/>
              <w:spacing w:after="0" w:line="240" w:lineRule="auto"/>
              <w:jc w:val="both"/>
              <w:rPr>
                <w:rFonts w:ascii="Cambria" w:hAnsi="Cambria" w:cs="Tahoma"/>
                <w:sz w:val="22"/>
                <w:szCs w:val="22"/>
              </w:rPr>
            </w:pPr>
            <w:r w:rsidRPr="005B2625">
              <w:rPr>
                <w:rFonts w:ascii="Cambria" w:hAnsi="Cambria" w:cs="Tahoma"/>
                <w:sz w:val="22"/>
                <w:szCs w:val="22"/>
              </w:rPr>
              <w:t>€ 39.500</w:t>
            </w:r>
            <w:r w:rsidR="005022EA">
              <w:rPr>
                <w:rFonts w:ascii="Cambria" w:hAnsi="Cambria" w:cs="Tahoma"/>
                <w:sz w:val="22"/>
                <w:szCs w:val="22"/>
              </w:rPr>
              <w:t>,00</w:t>
            </w:r>
            <w:r w:rsidRPr="005B2625">
              <w:rPr>
                <w:rFonts w:ascii="Cambria" w:hAnsi="Cambria" w:cs="Tahoma"/>
                <w:sz w:val="22"/>
                <w:szCs w:val="22"/>
              </w:rPr>
              <w:t xml:space="preserve"> (IVA </w:t>
            </w:r>
            <w:r w:rsidR="005022EA">
              <w:rPr>
                <w:rFonts w:ascii="Cambria" w:hAnsi="Cambria" w:cs="Tahoma"/>
                <w:sz w:val="22"/>
                <w:szCs w:val="22"/>
              </w:rPr>
              <w:t>esclusa</w:t>
            </w:r>
            <w:r w:rsidRPr="005B2625">
              <w:rPr>
                <w:rFonts w:ascii="Cambria" w:hAnsi="Cambria" w:cs="Tahoma"/>
                <w:sz w:val="22"/>
                <w:szCs w:val="22"/>
              </w:rPr>
              <w:t>)</w:t>
            </w:r>
          </w:p>
        </w:tc>
      </w:tr>
    </w:tbl>
    <w:p w:rsidR="00697270" w:rsidRDefault="00697270" w:rsidP="0064554A">
      <w:pPr>
        <w:pStyle w:val="Corpodeltesto2"/>
        <w:spacing w:after="0" w:line="240" w:lineRule="auto"/>
        <w:rPr>
          <w:rFonts w:ascii="Cambria" w:hAnsi="Cambria" w:cs="Tahoma"/>
          <w:b/>
          <w:sz w:val="28"/>
          <w:szCs w:val="28"/>
          <w:u w:val="single"/>
        </w:rPr>
      </w:pPr>
    </w:p>
    <w:p w:rsidR="00697270" w:rsidRPr="005B2625" w:rsidRDefault="005B2625" w:rsidP="005B2625">
      <w:pPr>
        <w:pStyle w:val="Corpodeltesto2"/>
        <w:spacing w:after="0" w:line="240" w:lineRule="auto"/>
        <w:jc w:val="both"/>
        <w:rPr>
          <w:rFonts w:ascii="Cambria" w:hAnsi="Cambria" w:cs="Tahoma"/>
          <w:b/>
          <w:sz w:val="24"/>
          <w:szCs w:val="24"/>
          <w:u w:val="single"/>
        </w:rPr>
      </w:pPr>
      <w:r w:rsidRPr="005B2625">
        <w:rPr>
          <w:rFonts w:ascii="Cambria" w:hAnsi="Cambria" w:cs="Tahoma"/>
          <w:b/>
          <w:sz w:val="24"/>
          <w:szCs w:val="24"/>
          <w:u w:val="single"/>
        </w:rPr>
        <w:t xml:space="preserve">Si precisa infine che sarà facoltà delle singole Aziende destinatarie della fornitura acquisire o meno, in relazione alle proprie necessità e compatibilmente ai relativi finanziamenti assegnati, nel corso di validità della Convenzione, alcuni o tutti gli accessori opzionali descritti nel presente capitolato alle condizioni proposte in sede </w:t>
      </w:r>
      <w:r w:rsidRPr="005B2625">
        <w:rPr>
          <w:rFonts w:ascii="Cambria" w:hAnsi="Cambria" w:cs="Tahoma"/>
          <w:b/>
          <w:sz w:val="24"/>
          <w:szCs w:val="24"/>
          <w:u w:val="single"/>
        </w:rPr>
        <w:lastRenderedPageBreak/>
        <w:t>di offerta; pertanto l’acquisto di tali accessori opzionali non risulterà vincolante per le Aziende stesse ma esclusivamente per la ditta aggiudicataria</w:t>
      </w:r>
    </w:p>
    <w:p w:rsidR="0064554A" w:rsidRDefault="0064554A" w:rsidP="0064554A">
      <w:pPr>
        <w:pStyle w:val="Corpodeltesto2"/>
        <w:spacing w:after="0" w:line="240" w:lineRule="auto"/>
        <w:rPr>
          <w:rFonts w:ascii="Cambria" w:hAnsi="Cambria" w:cs="Tahoma"/>
          <w:b/>
          <w:sz w:val="28"/>
          <w:szCs w:val="28"/>
          <w:u w:val="single"/>
        </w:rPr>
      </w:pPr>
    </w:p>
    <w:sectPr w:rsidR="0064554A" w:rsidSect="00D83C64">
      <w:pgSz w:w="11906" w:h="16838"/>
      <w:pgMar w:top="1417" w:right="1134"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73C8" w:rsidRDefault="005373C8" w:rsidP="00747675">
      <w:r>
        <w:separator/>
      </w:r>
    </w:p>
  </w:endnote>
  <w:endnote w:type="continuationSeparator" w:id="0">
    <w:p w:rsidR="005373C8" w:rsidRDefault="005373C8"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Arial1">
    <w:altName w:val="Times New Roman"/>
    <w:panose1 w:val="00000000000000000000"/>
    <w:charset w:val="00"/>
    <w:family w:val="roman"/>
    <w:notTrueType/>
    <w:pitch w:val="default"/>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C8" w:rsidRDefault="005373C8">
    <w:pPr>
      <w:pStyle w:val="Pidipagina"/>
      <w:jc w:val="right"/>
      <w:rPr>
        <w:rFonts w:ascii="Cambria" w:hAnsi="Cambria" w:cs="Tahoma"/>
        <w:sz w:val="22"/>
        <w:szCs w:val="22"/>
      </w:rPr>
    </w:pPr>
  </w:p>
  <w:p w:rsidR="005373C8" w:rsidRPr="00DE5EB5" w:rsidRDefault="00E619D7">
    <w:pPr>
      <w:pStyle w:val="Pidipagina"/>
      <w:jc w:val="right"/>
      <w:rPr>
        <w:rFonts w:ascii="Cambria" w:hAnsi="Cambria" w:cs="Tahoma"/>
        <w:sz w:val="22"/>
        <w:szCs w:val="22"/>
      </w:rPr>
    </w:pPr>
    <w:r w:rsidRPr="00DE5EB5">
      <w:rPr>
        <w:rFonts w:ascii="Cambria" w:hAnsi="Cambria" w:cs="Tahoma"/>
        <w:sz w:val="22"/>
        <w:szCs w:val="22"/>
      </w:rPr>
      <w:fldChar w:fldCharType="begin"/>
    </w:r>
    <w:r w:rsidR="005373C8"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8B4214">
      <w:rPr>
        <w:rFonts w:ascii="Cambria" w:hAnsi="Cambria" w:cs="Tahoma"/>
        <w:noProof/>
        <w:sz w:val="22"/>
        <w:szCs w:val="22"/>
      </w:rPr>
      <w:t>32</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56657"/>
      <w:docPartObj>
        <w:docPartGallery w:val="Page Numbers (Bottom of Page)"/>
        <w:docPartUnique/>
      </w:docPartObj>
    </w:sdtPr>
    <w:sdtEndPr/>
    <w:sdtContent>
      <w:p w:rsidR="005373C8" w:rsidRDefault="008B4214">
        <w:pPr>
          <w:pStyle w:val="Pidipagina"/>
          <w:jc w:val="right"/>
        </w:pPr>
        <w:r>
          <w:fldChar w:fldCharType="begin"/>
        </w:r>
        <w:r>
          <w:instrText xml:space="preserve"> PAGE   \* MERGEFORMAT </w:instrText>
        </w:r>
        <w:r>
          <w:fldChar w:fldCharType="separate"/>
        </w:r>
        <w:r>
          <w:rPr>
            <w:noProof/>
          </w:rPr>
          <w:t>49</w:t>
        </w:r>
        <w:r>
          <w:rPr>
            <w:noProof/>
          </w:rPr>
          <w:fldChar w:fldCharType="end"/>
        </w:r>
      </w:p>
    </w:sdtContent>
  </w:sdt>
  <w:p w:rsidR="005373C8" w:rsidRPr="00DE5EB5" w:rsidRDefault="005373C8">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73C8" w:rsidRDefault="005373C8" w:rsidP="00747675">
      <w:r>
        <w:separator/>
      </w:r>
    </w:p>
  </w:footnote>
  <w:footnote w:type="continuationSeparator" w:id="0">
    <w:p w:rsidR="005373C8" w:rsidRDefault="005373C8"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5CD"/>
    <w:multiLevelType w:val="hybridMultilevel"/>
    <w:tmpl w:val="C66243C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lvl>
    <w:lvl w:ilvl="3" w:tplc="0410000F">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3300370"/>
    <w:multiLevelType w:val="hybridMultilevel"/>
    <w:tmpl w:val="931ADAB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2160" w:hanging="360"/>
      </w:pPr>
      <w:rPr>
        <w:rFonts w:ascii="Courier New" w:hAnsi="Courier New" w:cs="Courier New"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B7798B"/>
    <w:multiLevelType w:val="hybridMultilevel"/>
    <w:tmpl w:val="8BAA6DB4"/>
    <w:lvl w:ilvl="0" w:tplc="1AD026B0">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5BD64FD"/>
    <w:multiLevelType w:val="hybridMultilevel"/>
    <w:tmpl w:val="30BAC76C"/>
    <w:lvl w:ilvl="0" w:tplc="0410000D">
      <w:start w:val="1"/>
      <w:numFmt w:val="bullet"/>
      <w:lvlText w:val=""/>
      <w:lvlJc w:val="left"/>
      <w:pPr>
        <w:ind w:left="1069" w:hanging="360"/>
      </w:pPr>
      <w:rPr>
        <w:rFonts w:ascii="Wingdings" w:hAnsi="Wingding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
    <w:nsid w:val="09733B4A"/>
    <w:multiLevelType w:val="hybridMultilevel"/>
    <w:tmpl w:val="41DE6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97E1447"/>
    <w:multiLevelType w:val="hybridMultilevel"/>
    <w:tmpl w:val="E3D649A6"/>
    <w:lvl w:ilvl="0" w:tplc="C23CEF88">
      <w:start w:val="1"/>
      <w:numFmt w:val="decimal"/>
      <w:lvlText w:val="%1)"/>
      <w:lvlJc w:val="left"/>
      <w:pPr>
        <w:tabs>
          <w:tab w:val="num" w:pos="720"/>
        </w:tabs>
        <w:ind w:left="720" w:hanging="360"/>
      </w:pPr>
      <w:rPr>
        <w:rFonts w:hint="default"/>
        <w:b w:val="0"/>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6">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7">
    <w:nsid w:val="376F650E"/>
    <w:multiLevelType w:val="hybridMultilevel"/>
    <w:tmpl w:val="33F8312C"/>
    <w:lvl w:ilvl="0" w:tplc="0410000F">
      <w:start w:val="1"/>
      <w:numFmt w:val="decimal"/>
      <w:lvlText w:val="%1."/>
      <w:lvlJc w:val="left"/>
      <w:pPr>
        <w:tabs>
          <w:tab w:val="num" w:pos="720"/>
        </w:tabs>
        <w:ind w:left="720" w:hanging="360"/>
      </w:pPr>
      <w:rPr>
        <w:rFonts w:hint="default"/>
        <w:b w:val="0"/>
        <w:b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8">
    <w:nsid w:val="3CDF08BB"/>
    <w:multiLevelType w:val="hybridMultilevel"/>
    <w:tmpl w:val="28780DA0"/>
    <w:lvl w:ilvl="0" w:tplc="7CBA54CC">
      <w:start w:val="16"/>
      <w:numFmt w:val="lowerLetter"/>
      <w:lvlText w:val="%1)"/>
      <w:lvlJc w:val="left"/>
      <w:pPr>
        <w:tabs>
          <w:tab w:val="num" w:pos="1495"/>
        </w:tabs>
        <w:ind w:left="1495" w:hanging="360"/>
      </w:pPr>
      <w:rPr>
        <w:rFonts w:ascii="Garamond" w:hAnsi="Garamond" w:hint="default"/>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5812E5B"/>
    <w:multiLevelType w:val="hybridMultilevel"/>
    <w:tmpl w:val="487638A4"/>
    <w:lvl w:ilvl="0" w:tplc="B83EAF30">
      <w:start w:val="1"/>
      <w:numFmt w:val="bullet"/>
      <w:lvlText w:val="□"/>
      <w:lvlJc w:val="left"/>
      <w:pPr>
        <w:ind w:left="720" w:hanging="360"/>
      </w:pPr>
      <w:rPr>
        <w:rFonts w:ascii="Arial" w:hAnsi="Arial" w:hint="default"/>
        <w:sz w:val="44"/>
        <w:szCs w:val="4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7">
    <w:nsid w:val="4C175CB8"/>
    <w:multiLevelType w:val="hybridMultilevel"/>
    <w:tmpl w:val="BC9C6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CF06827"/>
    <w:multiLevelType w:val="hybridMultilevel"/>
    <w:tmpl w:val="A4861836"/>
    <w:lvl w:ilvl="0" w:tplc="4DF8771A">
      <w:start w:val="15"/>
      <w:numFmt w:val="lowerLetter"/>
      <w:lvlText w:val="%1)"/>
      <w:lvlJc w:val="left"/>
      <w:pPr>
        <w:ind w:left="2204" w:hanging="360"/>
      </w:pPr>
      <w:rPr>
        <w:rFonts w:ascii="Garamond" w:hAnsi="Garamond" w:hint="default"/>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56B641B1"/>
    <w:multiLevelType w:val="hybridMultilevel"/>
    <w:tmpl w:val="B90ED3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nsid w:val="59816BDF"/>
    <w:multiLevelType w:val="hybridMultilevel"/>
    <w:tmpl w:val="F796CFA8"/>
    <w:lvl w:ilvl="0" w:tplc="AA80882E">
      <w:start w:val="1"/>
      <w:numFmt w:val="decimal"/>
      <w:lvlText w:val="1.%1"/>
      <w:lvlJc w:val="left"/>
      <w:pPr>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4">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7">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9">
    <w:nsid w:val="71837D59"/>
    <w:multiLevelType w:val="hybridMultilevel"/>
    <w:tmpl w:val="41E0AC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7D9D43D4"/>
    <w:multiLevelType w:val="hybridMultilevel"/>
    <w:tmpl w:val="9C2A6866"/>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4">
    <w:nsid w:val="7DF0473D"/>
    <w:multiLevelType w:val="hybridMultilevel"/>
    <w:tmpl w:val="5C103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6"/>
  </w:num>
  <w:num w:numId="2">
    <w:abstractNumId w:val="32"/>
  </w:num>
  <w:num w:numId="3">
    <w:abstractNumId w:val="11"/>
  </w:num>
  <w:num w:numId="4">
    <w:abstractNumId w:val="41"/>
  </w:num>
  <w:num w:numId="5">
    <w:abstractNumId w:val="15"/>
  </w:num>
  <w:num w:numId="6">
    <w:abstractNumId w:val="40"/>
  </w:num>
  <w:num w:numId="7">
    <w:abstractNumId w:val="7"/>
  </w:num>
  <w:num w:numId="8">
    <w:abstractNumId w:val="21"/>
  </w:num>
  <w:num w:numId="9">
    <w:abstractNumId w:val="45"/>
  </w:num>
  <w:num w:numId="10">
    <w:abstractNumId w:val="8"/>
  </w:num>
  <w:num w:numId="11">
    <w:abstractNumId w:val="34"/>
  </w:num>
  <w:num w:numId="12">
    <w:abstractNumId w:val="35"/>
  </w:num>
  <w:num w:numId="13">
    <w:abstractNumId w:val="25"/>
  </w:num>
  <w:num w:numId="14">
    <w:abstractNumId w:val="5"/>
  </w:num>
  <w:num w:numId="15">
    <w:abstractNumId w:val="37"/>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10"/>
  </w:num>
  <w:num w:numId="19">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6"/>
  </w:num>
  <w:num w:numId="22">
    <w:abstractNumId w:val="13"/>
  </w:num>
  <w:num w:numId="23">
    <w:abstractNumId w:val="14"/>
  </w:num>
  <w:num w:numId="24">
    <w:abstractNumId w:val="24"/>
  </w:num>
  <w:num w:numId="25">
    <w:abstractNumId w:val="20"/>
  </w:num>
  <w:num w:numId="26">
    <w:abstractNumId w:val="4"/>
  </w:num>
  <w:num w:numId="27">
    <w:abstractNumId w:val="19"/>
  </w:num>
  <w:num w:numId="28">
    <w:abstractNumId w:val="36"/>
  </w:num>
  <w:num w:numId="29">
    <w:abstractNumId w:val="12"/>
  </w:num>
  <w:num w:numId="30">
    <w:abstractNumId w:val="17"/>
  </w:num>
  <w:num w:numId="31">
    <w:abstractNumId w:val="3"/>
  </w:num>
  <w:num w:numId="32">
    <w:abstractNumId w:val="30"/>
  </w:num>
  <w:num w:numId="33">
    <w:abstractNumId w:val="0"/>
  </w:num>
  <w:num w:numId="34">
    <w:abstractNumId w:val="33"/>
  </w:num>
  <w:num w:numId="35">
    <w:abstractNumId w:val="9"/>
  </w:num>
  <w:num w:numId="36">
    <w:abstractNumId w:val="2"/>
  </w:num>
  <w:num w:numId="37">
    <w:abstractNumId w:val="29"/>
  </w:num>
  <w:num w:numId="38">
    <w:abstractNumId w:val="44"/>
  </w:num>
  <w:num w:numId="39">
    <w:abstractNumId w:val="27"/>
  </w:num>
  <w:num w:numId="40">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28"/>
  </w:num>
  <w:num w:numId="43">
    <w:abstractNumId w:val="1"/>
  </w:num>
  <w:num w:numId="44">
    <w:abstractNumId w:val="18"/>
  </w:num>
  <w:num w:numId="45">
    <w:abstractNumId w:val="39"/>
  </w:num>
  <w:num w:numId="46">
    <w:abstractNumId w:val="31"/>
  </w:num>
  <w:num w:numId="47">
    <w:abstractNumId w:val="4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1C31"/>
    <w:rsid w:val="0006450F"/>
    <w:rsid w:val="00080E63"/>
    <w:rsid w:val="00087C8F"/>
    <w:rsid w:val="00092A67"/>
    <w:rsid w:val="000A3525"/>
    <w:rsid w:val="000B2722"/>
    <w:rsid w:val="000C74C2"/>
    <w:rsid w:val="00113C2C"/>
    <w:rsid w:val="00113C3E"/>
    <w:rsid w:val="001219F5"/>
    <w:rsid w:val="00135E8C"/>
    <w:rsid w:val="0014029F"/>
    <w:rsid w:val="001522D0"/>
    <w:rsid w:val="00154D25"/>
    <w:rsid w:val="001702ED"/>
    <w:rsid w:val="001714F5"/>
    <w:rsid w:val="00177D0E"/>
    <w:rsid w:val="0018462B"/>
    <w:rsid w:val="00185D44"/>
    <w:rsid w:val="00192727"/>
    <w:rsid w:val="00196BCF"/>
    <w:rsid w:val="001A10BD"/>
    <w:rsid w:val="001A490F"/>
    <w:rsid w:val="001A722B"/>
    <w:rsid w:val="001C00BA"/>
    <w:rsid w:val="001C0E1E"/>
    <w:rsid w:val="001C36B0"/>
    <w:rsid w:val="001C58E6"/>
    <w:rsid w:val="001D0678"/>
    <w:rsid w:val="001D2D23"/>
    <w:rsid w:val="001E0F59"/>
    <w:rsid w:val="001E3572"/>
    <w:rsid w:val="001E3AB8"/>
    <w:rsid w:val="001E4758"/>
    <w:rsid w:val="001E7B91"/>
    <w:rsid w:val="001F1615"/>
    <w:rsid w:val="001F1821"/>
    <w:rsid w:val="001F1967"/>
    <w:rsid w:val="001F3F77"/>
    <w:rsid w:val="001F5A35"/>
    <w:rsid w:val="001F7A1A"/>
    <w:rsid w:val="002022DF"/>
    <w:rsid w:val="00203B02"/>
    <w:rsid w:val="00205827"/>
    <w:rsid w:val="00210737"/>
    <w:rsid w:val="002263C0"/>
    <w:rsid w:val="00227665"/>
    <w:rsid w:val="00227A3B"/>
    <w:rsid w:val="00236F17"/>
    <w:rsid w:val="00245D56"/>
    <w:rsid w:val="002473D7"/>
    <w:rsid w:val="00247BDE"/>
    <w:rsid w:val="0025164C"/>
    <w:rsid w:val="00260CF6"/>
    <w:rsid w:val="0026660F"/>
    <w:rsid w:val="002863DE"/>
    <w:rsid w:val="0029724F"/>
    <w:rsid w:val="002B622A"/>
    <w:rsid w:val="002C68C5"/>
    <w:rsid w:val="002C779B"/>
    <w:rsid w:val="002D1BF5"/>
    <w:rsid w:val="002E6F54"/>
    <w:rsid w:val="002F2626"/>
    <w:rsid w:val="0030490E"/>
    <w:rsid w:val="00344800"/>
    <w:rsid w:val="003479C3"/>
    <w:rsid w:val="003479F7"/>
    <w:rsid w:val="00351125"/>
    <w:rsid w:val="00352A12"/>
    <w:rsid w:val="00352EDB"/>
    <w:rsid w:val="00356C0A"/>
    <w:rsid w:val="00357361"/>
    <w:rsid w:val="00357FC7"/>
    <w:rsid w:val="00372EC6"/>
    <w:rsid w:val="003754C3"/>
    <w:rsid w:val="0037551D"/>
    <w:rsid w:val="00380A82"/>
    <w:rsid w:val="003841F7"/>
    <w:rsid w:val="00392374"/>
    <w:rsid w:val="0039397B"/>
    <w:rsid w:val="00394E4C"/>
    <w:rsid w:val="003975F4"/>
    <w:rsid w:val="003A1E2D"/>
    <w:rsid w:val="003A6981"/>
    <w:rsid w:val="003B147D"/>
    <w:rsid w:val="003B467A"/>
    <w:rsid w:val="003C2122"/>
    <w:rsid w:val="003C6357"/>
    <w:rsid w:val="003C6B8E"/>
    <w:rsid w:val="003E1309"/>
    <w:rsid w:val="003E16AE"/>
    <w:rsid w:val="003E3381"/>
    <w:rsid w:val="003E408F"/>
    <w:rsid w:val="003E637E"/>
    <w:rsid w:val="003F22AD"/>
    <w:rsid w:val="003F7DD1"/>
    <w:rsid w:val="0040081C"/>
    <w:rsid w:val="0042114E"/>
    <w:rsid w:val="004224F0"/>
    <w:rsid w:val="00432CB0"/>
    <w:rsid w:val="00436297"/>
    <w:rsid w:val="0045078B"/>
    <w:rsid w:val="00451A05"/>
    <w:rsid w:val="00461EEB"/>
    <w:rsid w:val="00466621"/>
    <w:rsid w:val="0047055B"/>
    <w:rsid w:val="00470EA7"/>
    <w:rsid w:val="00475BC9"/>
    <w:rsid w:val="00496CCE"/>
    <w:rsid w:val="004A16D3"/>
    <w:rsid w:val="004A183D"/>
    <w:rsid w:val="004A1895"/>
    <w:rsid w:val="004B31C3"/>
    <w:rsid w:val="004C334C"/>
    <w:rsid w:val="004C5391"/>
    <w:rsid w:val="004C7B6A"/>
    <w:rsid w:val="004D45BC"/>
    <w:rsid w:val="004E1DCA"/>
    <w:rsid w:val="004E3F04"/>
    <w:rsid w:val="004F6BD5"/>
    <w:rsid w:val="005022EA"/>
    <w:rsid w:val="00511D6F"/>
    <w:rsid w:val="00513F10"/>
    <w:rsid w:val="00522B5E"/>
    <w:rsid w:val="00533AF7"/>
    <w:rsid w:val="0053540B"/>
    <w:rsid w:val="005373C8"/>
    <w:rsid w:val="00542E06"/>
    <w:rsid w:val="00554E33"/>
    <w:rsid w:val="005833E4"/>
    <w:rsid w:val="005838E9"/>
    <w:rsid w:val="005921D9"/>
    <w:rsid w:val="005B2625"/>
    <w:rsid w:val="005C0DB7"/>
    <w:rsid w:val="005C67DA"/>
    <w:rsid w:val="005D380E"/>
    <w:rsid w:val="005D3DB3"/>
    <w:rsid w:val="005D5727"/>
    <w:rsid w:val="005D63DD"/>
    <w:rsid w:val="005E3F4F"/>
    <w:rsid w:val="005F2C3A"/>
    <w:rsid w:val="005F2CCB"/>
    <w:rsid w:val="006000DE"/>
    <w:rsid w:val="006345D4"/>
    <w:rsid w:val="00642327"/>
    <w:rsid w:val="00642D0C"/>
    <w:rsid w:val="0064554A"/>
    <w:rsid w:val="0065357D"/>
    <w:rsid w:val="00667FF9"/>
    <w:rsid w:val="00675E01"/>
    <w:rsid w:val="0068268A"/>
    <w:rsid w:val="006859BB"/>
    <w:rsid w:val="00696F91"/>
    <w:rsid w:val="00697270"/>
    <w:rsid w:val="00697601"/>
    <w:rsid w:val="006B249C"/>
    <w:rsid w:val="006B72DC"/>
    <w:rsid w:val="006C6C36"/>
    <w:rsid w:val="006E4044"/>
    <w:rsid w:val="006E5965"/>
    <w:rsid w:val="0070745D"/>
    <w:rsid w:val="00707BE2"/>
    <w:rsid w:val="00710713"/>
    <w:rsid w:val="00716CEA"/>
    <w:rsid w:val="00717B12"/>
    <w:rsid w:val="007317E7"/>
    <w:rsid w:val="007375A2"/>
    <w:rsid w:val="00747675"/>
    <w:rsid w:val="007542E4"/>
    <w:rsid w:val="00755BED"/>
    <w:rsid w:val="00762B77"/>
    <w:rsid w:val="007712C8"/>
    <w:rsid w:val="00774CB9"/>
    <w:rsid w:val="00774E1E"/>
    <w:rsid w:val="007752ED"/>
    <w:rsid w:val="007873AD"/>
    <w:rsid w:val="007925BB"/>
    <w:rsid w:val="007930E3"/>
    <w:rsid w:val="00794BA9"/>
    <w:rsid w:val="00794E4F"/>
    <w:rsid w:val="007A5A6E"/>
    <w:rsid w:val="007B414C"/>
    <w:rsid w:val="007B515E"/>
    <w:rsid w:val="007B6FB6"/>
    <w:rsid w:val="007C5194"/>
    <w:rsid w:val="007C7CD4"/>
    <w:rsid w:val="007D2DCA"/>
    <w:rsid w:val="007E7122"/>
    <w:rsid w:val="007F22BA"/>
    <w:rsid w:val="00800305"/>
    <w:rsid w:val="008205FC"/>
    <w:rsid w:val="00837DE1"/>
    <w:rsid w:val="0084398F"/>
    <w:rsid w:val="00844F8A"/>
    <w:rsid w:val="008528BB"/>
    <w:rsid w:val="00872B02"/>
    <w:rsid w:val="00874ACB"/>
    <w:rsid w:val="008779B1"/>
    <w:rsid w:val="008855BF"/>
    <w:rsid w:val="008870BF"/>
    <w:rsid w:val="008922CF"/>
    <w:rsid w:val="008943FA"/>
    <w:rsid w:val="008A20A7"/>
    <w:rsid w:val="008A35F9"/>
    <w:rsid w:val="008A4923"/>
    <w:rsid w:val="008A4E19"/>
    <w:rsid w:val="008B0D01"/>
    <w:rsid w:val="008B192B"/>
    <w:rsid w:val="008B4214"/>
    <w:rsid w:val="008B457F"/>
    <w:rsid w:val="008C01A4"/>
    <w:rsid w:val="008C1D44"/>
    <w:rsid w:val="008C35C6"/>
    <w:rsid w:val="008C5312"/>
    <w:rsid w:val="008C5A3A"/>
    <w:rsid w:val="008D65A9"/>
    <w:rsid w:val="008D7703"/>
    <w:rsid w:val="008E0F09"/>
    <w:rsid w:val="008F0DBD"/>
    <w:rsid w:val="008F14B3"/>
    <w:rsid w:val="008F3440"/>
    <w:rsid w:val="00902C34"/>
    <w:rsid w:val="0091184D"/>
    <w:rsid w:val="00923802"/>
    <w:rsid w:val="00935ACD"/>
    <w:rsid w:val="00935C74"/>
    <w:rsid w:val="009368B8"/>
    <w:rsid w:val="00937635"/>
    <w:rsid w:val="00942A1B"/>
    <w:rsid w:val="00952466"/>
    <w:rsid w:val="00955D55"/>
    <w:rsid w:val="009664B3"/>
    <w:rsid w:val="009673EF"/>
    <w:rsid w:val="00971A89"/>
    <w:rsid w:val="009769AC"/>
    <w:rsid w:val="00982CA6"/>
    <w:rsid w:val="00991B5A"/>
    <w:rsid w:val="009949BA"/>
    <w:rsid w:val="009B1E3E"/>
    <w:rsid w:val="009B7036"/>
    <w:rsid w:val="009C44B8"/>
    <w:rsid w:val="009E1788"/>
    <w:rsid w:val="009E5B58"/>
    <w:rsid w:val="009F3874"/>
    <w:rsid w:val="00A00EBD"/>
    <w:rsid w:val="00A02419"/>
    <w:rsid w:val="00A15B53"/>
    <w:rsid w:val="00A23FF0"/>
    <w:rsid w:val="00A42F5F"/>
    <w:rsid w:val="00A46EF7"/>
    <w:rsid w:val="00A508D7"/>
    <w:rsid w:val="00A50F3D"/>
    <w:rsid w:val="00A610C4"/>
    <w:rsid w:val="00A63D94"/>
    <w:rsid w:val="00A66C12"/>
    <w:rsid w:val="00A7231B"/>
    <w:rsid w:val="00A7388F"/>
    <w:rsid w:val="00A913E9"/>
    <w:rsid w:val="00A9149C"/>
    <w:rsid w:val="00A97470"/>
    <w:rsid w:val="00AA31DE"/>
    <w:rsid w:val="00AB2DC2"/>
    <w:rsid w:val="00AB3C29"/>
    <w:rsid w:val="00AD46C7"/>
    <w:rsid w:val="00AE0068"/>
    <w:rsid w:val="00AE132F"/>
    <w:rsid w:val="00AF061A"/>
    <w:rsid w:val="00AF449C"/>
    <w:rsid w:val="00AF750D"/>
    <w:rsid w:val="00AF793F"/>
    <w:rsid w:val="00B03AC0"/>
    <w:rsid w:val="00B05217"/>
    <w:rsid w:val="00B062DD"/>
    <w:rsid w:val="00B11171"/>
    <w:rsid w:val="00B13529"/>
    <w:rsid w:val="00B159A5"/>
    <w:rsid w:val="00B15DB5"/>
    <w:rsid w:val="00B16D1E"/>
    <w:rsid w:val="00B40A22"/>
    <w:rsid w:val="00B40D67"/>
    <w:rsid w:val="00B41456"/>
    <w:rsid w:val="00B64B8B"/>
    <w:rsid w:val="00B65181"/>
    <w:rsid w:val="00B67E32"/>
    <w:rsid w:val="00B7153D"/>
    <w:rsid w:val="00B813FB"/>
    <w:rsid w:val="00BA4B6A"/>
    <w:rsid w:val="00BA7AFA"/>
    <w:rsid w:val="00BA7CAC"/>
    <w:rsid w:val="00BC685D"/>
    <w:rsid w:val="00BD0B93"/>
    <w:rsid w:val="00BE0878"/>
    <w:rsid w:val="00BE2FF9"/>
    <w:rsid w:val="00BE42E3"/>
    <w:rsid w:val="00BF2978"/>
    <w:rsid w:val="00BF627A"/>
    <w:rsid w:val="00C00077"/>
    <w:rsid w:val="00C01511"/>
    <w:rsid w:val="00C118A7"/>
    <w:rsid w:val="00C121FD"/>
    <w:rsid w:val="00C1437A"/>
    <w:rsid w:val="00C261BE"/>
    <w:rsid w:val="00C26877"/>
    <w:rsid w:val="00C364BA"/>
    <w:rsid w:val="00C40ACF"/>
    <w:rsid w:val="00C435AA"/>
    <w:rsid w:val="00C47D15"/>
    <w:rsid w:val="00C537E1"/>
    <w:rsid w:val="00C546C9"/>
    <w:rsid w:val="00C616B4"/>
    <w:rsid w:val="00C67E45"/>
    <w:rsid w:val="00C74303"/>
    <w:rsid w:val="00C86214"/>
    <w:rsid w:val="00C90F43"/>
    <w:rsid w:val="00C938C9"/>
    <w:rsid w:val="00C94969"/>
    <w:rsid w:val="00CA201D"/>
    <w:rsid w:val="00CB0520"/>
    <w:rsid w:val="00CB1238"/>
    <w:rsid w:val="00CC0373"/>
    <w:rsid w:val="00CC2CF8"/>
    <w:rsid w:val="00CC563E"/>
    <w:rsid w:val="00CD7F10"/>
    <w:rsid w:val="00CE35C4"/>
    <w:rsid w:val="00CE56FB"/>
    <w:rsid w:val="00CE5F0D"/>
    <w:rsid w:val="00D02D12"/>
    <w:rsid w:val="00D05E90"/>
    <w:rsid w:val="00D078CA"/>
    <w:rsid w:val="00D1124D"/>
    <w:rsid w:val="00D1240D"/>
    <w:rsid w:val="00D12F1F"/>
    <w:rsid w:val="00D161F4"/>
    <w:rsid w:val="00D201A9"/>
    <w:rsid w:val="00D21E8F"/>
    <w:rsid w:val="00D23D51"/>
    <w:rsid w:val="00D3096D"/>
    <w:rsid w:val="00D3322F"/>
    <w:rsid w:val="00D374C3"/>
    <w:rsid w:val="00D43827"/>
    <w:rsid w:val="00D44395"/>
    <w:rsid w:val="00D45BC4"/>
    <w:rsid w:val="00D5111D"/>
    <w:rsid w:val="00D55AE7"/>
    <w:rsid w:val="00D55AFF"/>
    <w:rsid w:val="00D564F1"/>
    <w:rsid w:val="00D57F95"/>
    <w:rsid w:val="00D629F9"/>
    <w:rsid w:val="00D7576D"/>
    <w:rsid w:val="00D805D2"/>
    <w:rsid w:val="00D83C64"/>
    <w:rsid w:val="00D95419"/>
    <w:rsid w:val="00D95442"/>
    <w:rsid w:val="00DA32B6"/>
    <w:rsid w:val="00DB0B42"/>
    <w:rsid w:val="00DB27FB"/>
    <w:rsid w:val="00DD321B"/>
    <w:rsid w:val="00DD726C"/>
    <w:rsid w:val="00DF0873"/>
    <w:rsid w:val="00DF5923"/>
    <w:rsid w:val="00DF6538"/>
    <w:rsid w:val="00E05165"/>
    <w:rsid w:val="00E213F5"/>
    <w:rsid w:val="00E3468E"/>
    <w:rsid w:val="00E40A39"/>
    <w:rsid w:val="00E568A2"/>
    <w:rsid w:val="00E57A32"/>
    <w:rsid w:val="00E619D7"/>
    <w:rsid w:val="00E626C0"/>
    <w:rsid w:val="00E6783D"/>
    <w:rsid w:val="00E75419"/>
    <w:rsid w:val="00E77156"/>
    <w:rsid w:val="00EB330D"/>
    <w:rsid w:val="00EB3F2F"/>
    <w:rsid w:val="00ED6805"/>
    <w:rsid w:val="00ED6D54"/>
    <w:rsid w:val="00EE5940"/>
    <w:rsid w:val="00EE6E5F"/>
    <w:rsid w:val="00EF7981"/>
    <w:rsid w:val="00F005BE"/>
    <w:rsid w:val="00F01C5E"/>
    <w:rsid w:val="00F02F27"/>
    <w:rsid w:val="00F15858"/>
    <w:rsid w:val="00F206BD"/>
    <w:rsid w:val="00F21526"/>
    <w:rsid w:val="00F35682"/>
    <w:rsid w:val="00F43BFB"/>
    <w:rsid w:val="00F522E2"/>
    <w:rsid w:val="00F57EF4"/>
    <w:rsid w:val="00F60941"/>
    <w:rsid w:val="00F64A58"/>
    <w:rsid w:val="00F76A4F"/>
    <w:rsid w:val="00F80915"/>
    <w:rsid w:val="00F83877"/>
    <w:rsid w:val="00F850BE"/>
    <w:rsid w:val="00F862A0"/>
    <w:rsid w:val="00F90929"/>
    <w:rsid w:val="00F91147"/>
    <w:rsid w:val="00F96622"/>
    <w:rsid w:val="00FA0E52"/>
    <w:rsid w:val="00FA355A"/>
    <w:rsid w:val="00FB1E68"/>
    <w:rsid w:val="00FB3FA1"/>
    <w:rsid w:val="00FB43B8"/>
    <w:rsid w:val="00FB5996"/>
    <w:rsid w:val="00FC4941"/>
    <w:rsid w:val="00FC6A79"/>
    <w:rsid w:val="00FC6AA8"/>
    <w:rsid w:val="00FE5F8D"/>
    <w:rsid w:val="00FF19A1"/>
    <w:rsid w:val="00FF19B6"/>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19"/>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customStyle="1" w:styleId="Corpodeltesto24">
    <w:name w:val="Corpo del testo 24"/>
    <w:basedOn w:val="Normale"/>
    <w:rsid w:val="00196BCF"/>
    <w:pPr>
      <w:widowControl w:val="0"/>
      <w:pBdr>
        <w:bottom w:val="single" w:sz="12" w:space="23" w:color="auto"/>
      </w:pBdr>
      <w:jc w:val="both"/>
    </w:pPr>
  </w:style>
  <w:style w:type="paragraph" w:customStyle="1" w:styleId="Text1">
    <w:name w:val="Text 1"/>
    <w:basedOn w:val="Normale"/>
    <w:rsid w:val="0018462B"/>
    <w:pPr>
      <w:widowControl w:val="0"/>
      <w:adjustRightInd w:val="0"/>
      <w:spacing w:after="240" w:line="360" w:lineRule="atLeast"/>
      <w:ind w:left="483"/>
      <w:jc w:val="both"/>
      <w:textAlignment w:val="baseline"/>
    </w:pPr>
    <w:rPr>
      <w:sz w:val="24"/>
      <w:szCs w:val="24"/>
    </w:rPr>
  </w:style>
  <w:style w:type="paragraph" w:styleId="NormaleWeb">
    <w:name w:val="Normal (Web)"/>
    <w:basedOn w:val="Normale"/>
    <w:uiPriority w:val="99"/>
    <w:semiHidden/>
    <w:unhideWhenUsed/>
    <w:rsid w:val="003A1E2D"/>
    <w:pPr>
      <w:spacing w:before="100" w:beforeAutospacing="1" w:after="100" w:afterAutospacing="1"/>
    </w:pPr>
    <w:rPr>
      <w:sz w:val="24"/>
      <w:szCs w:val="24"/>
    </w:rPr>
  </w:style>
  <w:style w:type="character" w:styleId="Enfasigrassetto">
    <w:name w:val="Strong"/>
    <w:basedOn w:val="Carpredefinitoparagrafo"/>
    <w:uiPriority w:val="22"/>
    <w:qFormat/>
    <w:rsid w:val="003A1E2D"/>
    <w:rPr>
      <w:b/>
      <w:bCs/>
    </w:rPr>
  </w:style>
  <w:style w:type="paragraph" w:customStyle="1" w:styleId="Corpodeltesto25">
    <w:name w:val="Corpo del testo 25"/>
    <w:basedOn w:val="Normale"/>
    <w:rsid w:val="00245D56"/>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2574">
      <w:bodyDiv w:val="1"/>
      <w:marLeft w:val="0"/>
      <w:marRight w:val="0"/>
      <w:marTop w:val="0"/>
      <w:marBottom w:val="0"/>
      <w:divBdr>
        <w:top w:val="none" w:sz="0" w:space="0" w:color="auto"/>
        <w:left w:val="none" w:sz="0" w:space="0" w:color="auto"/>
        <w:bottom w:val="none" w:sz="0" w:space="0" w:color="auto"/>
        <w:right w:val="none" w:sz="0" w:space="0" w:color="auto"/>
      </w:divBdr>
    </w:div>
    <w:div w:id="61679459">
      <w:bodyDiv w:val="1"/>
      <w:marLeft w:val="0"/>
      <w:marRight w:val="0"/>
      <w:marTop w:val="0"/>
      <w:marBottom w:val="0"/>
      <w:divBdr>
        <w:top w:val="none" w:sz="0" w:space="0" w:color="auto"/>
        <w:left w:val="none" w:sz="0" w:space="0" w:color="auto"/>
        <w:bottom w:val="none" w:sz="0" w:space="0" w:color="auto"/>
        <w:right w:val="none" w:sz="0" w:space="0" w:color="auto"/>
      </w:divBdr>
    </w:div>
    <w:div w:id="101339107">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136384214">
      <w:bodyDiv w:val="1"/>
      <w:marLeft w:val="0"/>
      <w:marRight w:val="0"/>
      <w:marTop w:val="0"/>
      <w:marBottom w:val="0"/>
      <w:divBdr>
        <w:top w:val="none" w:sz="0" w:space="0" w:color="auto"/>
        <w:left w:val="none" w:sz="0" w:space="0" w:color="auto"/>
        <w:bottom w:val="none" w:sz="0" w:space="0" w:color="auto"/>
        <w:right w:val="none" w:sz="0" w:space="0" w:color="auto"/>
      </w:divBdr>
    </w:div>
    <w:div w:id="140970870">
      <w:bodyDiv w:val="1"/>
      <w:marLeft w:val="0"/>
      <w:marRight w:val="0"/>
      <w:marTop w:val="0"/>
      <w:marBottom w:val="0"/>
      <w:divBdr>
        <w:top w:val="none" w:sz="0" w:space="0" w:color="auto"/>
        <w:left w:val="none" w:sz="0" w:space="0" w:color="auto"/>
        <w:bottom w:val="none" w:sz="0" w:space="0" w:color="auto"/>
        <w:right w:val="none" w:sz="0" w:space="0" w:color="auto"/>
      </w:divBdr>
    </w:div>
    <w:div w:id="144326350">
      <w:bodyDiv w:val="1"/>
      <w:marLeft w:val="0"/>
      <w:marRight w:val="0"/>
      <w:marTop w:val="0"/>
      <w:marBottom w:val="0"/>
      <w:divBdr>
        <w:top w:val="none" w:sz="0" w:space="0" w:color="auto"/>
        <w:left w:val="none" w:sz="0" w:space="0" w:color="auto"/>
        <w:bottom w:val="none" w:sz="0" w:space="0" w:color="auto"/>
        <w:right w:val="none" w:sz="0" w:space="0" w:color="auto"/>
      </w:divBdr>
    </w:div>
    <w:div w:id="261453120">
      <w:bodyDiv w:val="1"/>
      <w:marLeft w:val="0"/>
      <w:marRight w:val="0"/>
      <w:marTop w:val="0"/>
      <w:marBottom w:val="0"/>
      <w:divBdr>
        <w:top w:val="none" w:sz="0" w:space="0" w:color="auto"/>
        <w:left w:val="none" w:sz="0" w:space="0" w:color="auto"/>
        <w:bottom w:val="none" w:sz="0" w:space="0" w:color="auto"/>
        <w:right w:val="none" w:sz="0" w:space="0" w:color="auto"/>
      </w:divBdr>
    </w:div>
    <w:div w:id="355008717">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12128277">
      <w:bodyDiv w:val="1"/>
      <w:marLeft w:val="0"/>
      <w:marRight w:val="0"/>
      <w:marTop w:val="0"/>
      <w:marBottom w:val="0"/>
      <w:divBdr>
        <w:top w:val="none" w:sz="0" w:space="0" w:color="auto"/>
        <w:left w:val="none" w:sz="0" w:space="0" w:color="auto"/>
        <w:bottom w:val="none" w:sz="0" w:space="0" w:color="auto"/>
        <w:right w:val="none" w:sz="0" w:space="0" w:color="auto"/>
      </w:divBdr>
    </w:div>
    <w:div w:id="649409807">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955912776">
      <w:bodyDiv w:val="1"/>
      <w:marLeft w:val="0"/>
      <w:marRight w:val="0"/>
      <w:marTop w:val="0"/>
      <w:marBottom w:val="0"/>
      <w:divBdr>
        <w:top w:val="none" w:sz="0" w:space="0" w:color="auto"/>
        <w:left w:val="none" w:sz="0" w:space="0" w:color="auto"/>
        <w:bottom w:val="none" w:sz="0" w:space="0" w:color="auto"/>
        <w:right w:val="none" w:sz="0" w:space="0" w:color="auto"/>
      </w:divBdr>
    </w:div>
    <w:div w:id="1155338594">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12365372">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398168757">
      <w:bodyDiv w:val="1"/>
      <w:marLeft w:val="0"/>
      <w:marRight w:val="0"/>
      <w:marTop w:val="0"/>
      <w:marBottom w:val="0"/>
      <w:divBdr>
        <w:top w:val="none" w:sz="0" w:space="0" w:color="auto"/>
        <w:left w:val="none" w:sz="0" w:space="0" w:color="auto"/>
        <w:bottom w:val="none" w:sz="0" w:space="0" w:color="auto"/>
        <w:right w:val="none" w:sz="0" w:space="0" w:color="auto"/>
      </w:divBdr>
    </w:div>
    <w:div w:id="1415131401">
      <w:bodyDiv w:val="1"/>
      <w:marLeft w:val="0"/>
      <w:marRight w:val="0"/>
      <w:marTop w:val="0"/>
      <w:marBottom w:val="0"/>
      <w:divBdr>
        <w:top w:val="none" w:sz="0" w:space="0" w:color="auto"/>
        <w:left w:val="none" w:sz="0" w:space="0" w:color="auto"/>
        <w:bottom w:val="none" w:sz="0" w:space="0" w:color="auto"/>
        <w:right w:val="none" w:sz="0" w:space="0" w:color="auto"/>
      </w:divBdr>
    </w:div>
    <w:div w:id="1461415012">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25631430">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582836381">
      <w:bodyDiv w:val="1"/>
      <w:marLeft w:val="0"/>
      <w:marRight w:val="0"/>
      <w:marTop w:val="0"/>
      <w:marBottom w:val="0"/>
      <w:divBdr>
        <w:top w:val="none" w:sz="0" w:space="0" w:color="auto"/>
        <w:left w:val="none" w:sz="0" w:space="0" w:color="auto"/>
        <w:bottom w:val="none" w:sz="0" w:space="0" w:color="auto"/>
        <w:right w:val="none" w:sz="0" w:space="0" w:color="auto"/>
      </w:divBdr>
    </w:div>
    <w:div w:id="1627160382">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70517346">
      <w:bodyDiv w:val="1"/>
      <w:marLeft w:val="0"/>
      <w:marRight w:val="0"/>
      <w:marTop w:val="0"/>
      <w:marBottom w:val="0"/>
      <w:divBdr>
        <w:top w:val="none" w:sz="0" w:space="0" w:color="auto"/>
        <w:left w:val="none" w:sz="0" w:space="0" w:color="auto"/>
        <w:bottom w:val="none" w:sz="0" w:space="0" w:color="auto"/>
        <w:right w:val="none" w:sz="0" w:space="0" w:color="auto"/>
      </w:divBdr>
    </w:div>
    <w:div w:id="1672174025">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52509614">
      <w:bodyDiv w:val="1"/>
      <w:marLeft w:val="0"/>
      <w:marRight w:val="0"/>
      <w:marTop w:val="0"/>
      <w:marBottom w:val="0"/>
      <w:divBdr>
        <w:top w:val="none" w:sz="0" w:space="0" w:color="auto"/>
        <w:left w:val="none" w:sz="0" w:space="0" w:color="auto"/>
        <w:bottom w:val="none" w:sz="0" w:space="0" w:color="auto"/>
        <w:right w:val="none" w:sz="0" w:space="0" w:color="auto"/>
      </w:divBdr>
    </w:div>
    <w:div w:id="1800608173">
      <w:bodyDiv w:val="1"/>
      <w:marLeft w:val="0"/>
      <w:marRight w:val="0"/>
      <w:marTop w:val="0"/>
      <w:marBottom w:val="0"/>
      <w:divBdr>
        <w:top w:val="none" w:sz="0" w:space="0" w:color="auto"/>
        <w:left w:val="none" w:sz="0" w:space="0" w:color="auto"/>
        <w:bottom w:val="none" w:sz="0" w:space="0" w:color="auto"/>
        <w:right w:val="none" w:sz="0" w:space="0" w:color="auto"/>
      </w:divBdr>
    </w:div>
    <w:div w:id="1923560704">
      <w:bodyDiv w:val="1"/>
      <w:marLeft w:val="0"/>
      <w:marRight w:val="0"/>
      <w:marTop w:val="0"/>
      <w:marBottom w:val="0"/>
      <w:divBdr>
        <w:top w:val="none" w:sz="0" w:space="0" w:color="auto"/>
        <w:left w:val="none" w:sz="0" w:space="0" w:color="auto"/>
        <w:bottom w:val="none" w:sz="0" w:space="0" w:color="auto"/>
        <w:right w:val="none" w:sz="0" w:space="0" w:color="auto"/>
      </w:divBdr>
    </w:div>
    <w:div w:id="1927029092">
      <w:bodyDiv w:val="1"/>
      <w:marLeft w:val="0"/>
      <w:marRight w:val="0"/>
      <w:marTop w:val="0"/>
      <w:marBottom w:val="0"/>
      <w:divBdr>
        <w:top w:val="none" w:sz="0" w:space="0" w:color="auto"/>
        <w:left w:val="none" w:sz="0" w:space="0" w:color="auto"/>
        <w:bottom w:val="none" w:sz="0" w:space="0" w:color="auto"/>
        <w:right w:val="none" w:sz="0" w:space="0" w:color="auto"/>
      </w:divBdr>
    </w:div>
    <w:div w:id="2007435267">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image" Target="media/image1.w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1818B-54CB-4E62-878F-5FF933657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54</Pages>
  <Words>21366</Words>
  <Characters>121791</Characters>
  <Application>Microsoft Office Word</Application>
  <DocSecurity>0</DocSecurity>
  <Lines>1014</Lines>
  <Paragraphs>285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142872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7</cp:revision>
  <cp:lastPrinted>2016-08-26T09:40:00Z</cp:lastPrinted>
  <dcterms:created xsi:type="dcterms:W3CDTF">2016-08-25T11:47:00Z</dcterms:created>
  <dcterms:modified xsi:type="dcterms:W3CDTF">2016-08-26T09:41:00Z</dcterms:modified>
</cp:coreProperties>
</file>